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49CB" w14:textId="72212895" w:rsidR="00C516C4" w:rsidRDefault="004B789D" w:rsidP="00C516C4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BD5C4A">
        <w:rPr>
          <w:b/>
          <w:bCs/>
        </w:rPr>
        <w:t>L</w:t>
      </w:r>
      <w:r w:rsidR="003B0201">
        <w:rPr>
          <w:b/>
          <w:bCs/>
        </w:rPr>
        <w:t>undi</w:t>
      </w:r>
      <w:r w:rsidR="00C516C4">
        <w:rPr>
          <w:b/>
          <w:bCs/>
        </w:rPr>
        <w:t>, le</w:t>
      </w:r>
      <w:r w:rsidR="00612ABD">
        <w:rPr>
          <w:b/>
          <w:bCs/>
        </w:rPr>
        <w:t xml:space="preserve"> </w:t>
      </w:r>
      <w:r w:rsidR="00116417">
        <w:rPr>
          <w:b/>
          <w:bCs/>
        </w:rPr>
        <w:t>30</w:t>
      </w:r>
      <w:r w:rsidR="005A4EA3">
        <w:rPr>
          <w:b/>
          <w:bCs/>
        </w:rPr>
        <w:t xml:space="preserve"> mars</w:t>
      </w:r>
      <w:r w:rsidR="00EE0313">
        <w:rPr>
          <w:b/>
          <w:bCs/>
        </w:rPr>
        <w:t xml:space="preserve"> 2026</w:t>
      </w:r>
    </w:p>
    <w:p w14:paraId="304311AB" w14:textId="77777777" w:rsidR="002973BE" w:rsidRDefault="002973BE" w:rsidP="00C516C4">
      <w:pPr>
        <w:jc w:val="both"/>
        <w:rPr>
          <w:b/>
          <w:bCs/>
        </w:rPr>
      </w:pPr>
    </w:p>
    <w:p w14:paraId="597C5C69" w14:textId="7FC2E9EF" w:rsidR="00C516C4" w:rsidRDefault="00C516C4" w:rsidP="00C516C4">
      <w:pPr>
        <w:jc w:val="both"/>
        <w:rPr>
          <w:b/>
          <w:bCs/>
        </w:rPr>
      </w:pPr>
      <w:r>
        <w:rPr>
          <w:b/>
          <w:bCs/>
        </w:rPr>
        <w:t xml:space="preserve">Procès-verbal de la séance </w:t>
      </w:r>
      <w:r w:rsidR="00116417">
        <w:rPr>
          <w:b/>
          <w:bCs/>
        </w:rPr>
        <w:t>extra</w:t>
      </w:r>
      <w:r>
        <w:rPr>
          <w:b/>
          <w:bCs/>
        </w:rPr>
        <w:t>ordinaire du conseil municipal de</w:t>
      </w:r>
      <w:r w:rsidR="00224DE0">
        <w:rPr>
          <w:b/>
          <w:bCs/>
        </w:rPr>
        <w:t xml:space="preserve"> </w:t>
      </w:r>
      <w:r>
        <w:rPr>
          <w:b/>
          <w:bCs/>
        </w:rPr>
        <w:t xml:space="preserve"> Saint-Zénon-du-Lac-Humqui</w:t>
      </w:r>
      <w:r w:rsidR="00A64283">
        <w:rPr>
          <w:b/>
          <w:bCs/>
        </w:rPr>
        <w:t xml:space="preserve"> </w:t>
      </w:r>
      <w:r>
        <w:rPr>
          <w:b/>
          <w:bCs/>
        </w:rPr>
        <w:t xml:space="preserve">tenue </w:t>
      </w:r>
      <w:r w:rsidR="00EE0313">
        <w:rPr>
          <w:b/>
          <w:bCs/>
        </w:rPr>
        <w:t xml:space="preserve">le </w:t>
      </w:r>
      <w:r w:rsidR="00116417">
        <w:rPr>
          <w:b/>
          <w:bCs/>
        </w:rPr>
        <w:t>30</w:t>
      </w:r>
      <w:r w:rsidR="005A4EA3">
        <w:rPr>
          <w:b/>
          <w:bCs/>
        </w:rPr>
        <w:t xml:space="preserve"> mars</w:t>
      </w:r>
      <w:r w:rsidR="00EE0313">
        <w:rPr>
          <w:b/>
          <w:bCs/>
        </w:rPr>
        <w:t xml:space="preserve"> 2026</w:t>
      </w:r>
      <w:r>
        <w:rPr>
          <w:b/>
          <w:bCs/>
        </w:rPr>
        <w:t xml:space="preserve"> à </w:t>
      </w:r>
      <w:r w:rsidR="00D140FF">
        <w:rPr>
          <w:b/>
          <w:bCs/>
        </w:rPr>
        <w:t>19</w:t>
      </w:r>
      <w:r w:rsidR="00A64283">
        <w:rPr>
          <w:b/>
          <w:bCs/>
        </w:rPr>
        <w:t xml:space="preserve"> </w:t>
      </w:r>
      <w:r w:rsidR="00D140FF">
        <w:rPr>
          <w:b/>
          <w:bCs/>
        </w:rPr>
        <w:t>h</w:t>
      </w:r>
      <w:r w:rsidR="00A64283">
        <w:rPr>
          <w:b/>
          <w:bCs/>
        </w:rPr>
        <w:t xml:space="preserve"> </w:t>
      </w:r>
      <w:r w:rsidR="00116417">
        <w:rPr>
          <w:b/>
          <w:bCs/>
        </w:rPr>
        <w:t>0</w:t>
      </w:r>
      <w:r w:rsidR="00EE0313">
        <w:rPr>
          <w:b/>
          <w:bCs/>
        </w:rPr>
        <w:t>0</w:t>
      </w:r>
      <w:r w:rsidR="00FC7BF9">
        <w:rPr>
          <w:b/>
          <w:bCs/>
        </w:rPr>
        <w:t>,</w:t>
      </w:r>
      <w:r>
        <w:rPr>
          <w:b/>
          <w:bCs/>
        </w:rPr>
        <w:t xml:space="preserve"> au 146, route 195 à Lac-Humqui et à laquelle étaient présent</w:t>
      </w:r>
      <w:r w:rsidR="00287667">
        <w:rPr>
          <w:b/>
          <w:bCs/>
        </w:rPr>
        <w:t>s</w:t>
      </w:r>
      <w:r>
        <w:rPr>
          <w:b/>
          <w:bCs/>
        </w:rPr>
        <w:t>(e</w:t>
      </w:r>
      <w:r w:rsidR="00287667">
        <w:rPr>
          <w:b/>
          <w:bCs/>
        </w:rPr>
        <w:t>s</w:t>
      </w:r>
      <w:r>
        <w:rPr>
          <w:b/>
          <w:bCs/>
        </w:rPr>
        <w:t xml:space="preserve">) :  monsieur le maire </w:t>
      </w:r>
      <w:r w:rsidR="00BA3F3C">
        <w:rPr>
          <w:b/>
          <w:bCs/>
        </w:rPr>
        <w:t>Gino Canuel</w:t>
      </w:r>
      <w:r>
        <w:rPr>
          <w:b/>
          <w:bCs/>
        </w:rPr>
        <w:t xml:space="preserve"> ainsi que les conseillères et le</w:t>
      </w:r>
      <w:r w:rsidR="00B4551D">
        <w:rPr>
          <w:b/>
          <w:bCs/>
        </w:rPr>
        <w:t>s</w:t>
      </w:r>
      <w:r>
        <w:rPr>
          <w:b/>
          <w:bCs/>
        </w:rPr>
        <w:t xml:space="preserve"> conseiller</w:t>
      </w:r>
      <w:r w:rsidR="00B4551D">
        <w:rPr>
          <w:b/>
          <w:bCs/>
        </w:rPr>
        <w:t>s</w:t>
      </w:r>
      <w:r>
        <w:rPr>
          <w:b/>
          <w:bCs/>
        </w:rPr>
        <w:t xml:space="preserve"> suivant</w:t>
      </w:r>
      <w:r w:rsidR="0008032E">
        <w:rPr>
          <w:b/>
          <w:bCs/>
        </w:rPr>
        <w:t>s</w:t>
      </w:r>
      <w:r>
        <w:rPr>
          <w:b/>
          <w:bCs/>
        </w:rPr>
        <w:t>(e</w:t>
      </w:r>
      <w:r w:rsidR="0008032E">
        <w:rPr>
          <w:b/>
          <w:bCs/>
        </w:rPr>
        <w:t>s)</w:t>
      </w:r>
      <w:r>
        <w:rPr>
          <w:b/>
          <w:bCs/>
        </w:rPr>
        <w:t> :</w:t>
      </w:r>
    </w:p>
    <w:p w14:paraId="7DE3EE8A" w14:textId="5DB38FE1" w:rsidR="00B34EB6" w:rsidRDefault="003B0201" w:rsidP="00C516C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841446">
        <w:rPr>
          <w:b/>
          <w:bCs/>
        </w:rPr>
        <w:t xml:space="preserve">     </w:t>
      </w:r>
      <w:r w:rsidR="00B34EB6">
        <w:rPr>
          <w:b/>
          <w:bCs/>
        </w:rPr>
        <w:tab/>
        <w:t>Mme Caroline Dumont, conseillère no1</w:t>
      </w:r>
    </w:p>
    <w:p w14:paraId="1C1E445A" w14:textId="15D31404" w:rsidR="00C516C4" w:rsidRDefault="00EB256F" w:rsidP="00914CF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B34EB6">
        <w:rPr>
          <w:b/>
          <w:bCs/>
        </w:rPr>
        <w:tab/>
      </w:r>
      <w:r>
        <w:rPr>
          <w:b/>
          <w:bCs/>
        </w:rPr>
        <w:t xml:space="preserve">Mme </w:t>
      </w:r>
      <w:r w:rsidR="00D65FCA">
        <w:rPr>
          <w:b/>
          <w:bCs/>
        </w:rPr>
        <w:t>Diane Soucy</w:t>
      </w:r>
      <w:r>
        <w:rPr>
          <w:b/>
          <w:bCs/>
        </w:rPr>
        <w:t xml:space="preserve">, conseillère no </w:t>
      </w:r>
      <w:r w:rsidR="00D65FCA">
        <w:rPr>
          <w:b/>
          <w:bCs/>
        </w:rPr>
        <w:t>2</w:t>
      </w:r>
    </w:p>
    <w:p w14:paraId="6A2FBA14" w14:textId="4E16C1D2" w:rsidR="00B34EB6" w:rsidRDefault="00B34EB6" w:rsidP="00B34EB6">
      <w:pPr>
        <w:ind w:left="1276" w:hanging="1276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M. Jason Rioux, conseiller no 3</w:t>
      </w:r>
      <w:r w:rsidR="00116417">
        <w:rPr>
          <w:b/>
          <w:bCs/>
        </w:rPr>
        <w:t>, absent</w:t>
      </w:r>
    </w:p>
    <w:p w14:paraId="6C1A1151" w14:textId="4CA38DF1" w:rsidR="00BA3F3C" w:rsidRDefault="00BA3F3C" w:rsidP="00C516C4">
      <w:pPr>
        <w:tabs>
          <w:tab w:val="left" w:pos="1701"/>
        </w:tabs>
        <w:jc w:val="both"/>
        <w:rPr>
          <w:b/>
          <w:bCs/>
        </w:rPr>
      </w:pPr>
      <w:r>
        <w:rPr>
          <w:b/>
          <w:bCs/>
        </w:rPr>
        <w:tab/>
      </w:r>
      <w:r w:rsidR="00B34EB6">
        <w:rPr>
          <w:b/>
          <w:bCs/>
        </w:rPr>
        <w:tab/>
      </w:r>
      <w:r>
        <w:rPr>
          <w:b/>
          <w:bCs/>
        </w:rPr>
        <w:t>M</w:t>
      </w:r>
      <w:r w:rsidR="00E54D0A">
        <w:rPr>
          <w:b/>
          <w:bCs/>
        </w:rPr>
        <w:t>me Nancy Malenfant, conseillère no 4</w:t>
      </w:r>
    </w:p>
    <w:p w14:paraId="7332E022" w14:textId="593182B6" w:rsidR="00612ABD" w:rsidRDefault="00612ABD" w:rsidP="00C516C4">
      <w:pPr>
        <w:tabs>
          <w:tab w:val="left" w:pos="1701"/>
        </w:tabs>
        <w:jc w:val="both"/>
        <w:rPr>
          <w:b/>
          <w:bCs/>
        </w:rPr>
      </w:pPr>
      <w:r>
        <w:rPr>
          <w:b/>
          <w:bCs/>
        </w:rPr>
        <w:tab/>
      </w:r>
      <w:r w:rsidR="00B34EB6">
        <w:rPr>
          <w:b/>
          <w:bCs/>
        </w:rPr>
        <w:tab/>
      </w:r>
      <w:r>
        <w:rPr>
          <w:b/>
          <w:bCs/>
        </w:rPr>
        <w:t xml:space="preserve">M. </w:t>
      </w:r>
      <w:r w:rsidR="00B34EB6">
        <w:rPr>
          <w:b/>
          <w:bCs/>
        </w:rPr>
        <w:t>Jérôme Duguay</w:t>
      </w:r>
      <w:r>
        <w:rPr>
          <w:b/>
          <w:bCs/>
        </w:rPr>
        <w:t>, conseillère no 5</w:t>
      </w:r>
    </w:p>
    <w:p w14:paraId="14F0B9B3" w14:textId="6863C4FA" w:rsidR="00091C46" w:rsidRDefault="00C516C4" w:rsidP="00C516C4">
      <w:pPr>
        <w:tabs>
          <w:tab w:val="left" w:pos="1701"/>
        </w:tabs>
        <w:jc w:val="both"/>
        <w:rPr>
          <w:b/>
          <w:bCs/>
        </w:rPr>
      </w:pPr>
      <w:r>
        <w:rPr>
          <w:b/>
          <w:bCs/>
        </w:rPr>
        <w:tab/>
      </w:r>
      <w:r w:rsidR="00B34EB6">
        <w:rPr>
          <w:b/>
          <w:bCs/>
        </w:rPr>
        <w:tab/>
      </w:r>
      <w:r>
        <w:rPr>
          <w:b/>
          <w:bCs/>
        </w:rPr>
        <w:t xml:space="preserve">M. </w:t>
      </w:r>
      <w:r w:rsidR="00D65FCA">
        <w:rPr>
          <w:b/>
          <w:bCs/>
        </w:rPr>
        <w:t>Marc Michaud</w:t>
      </w:r>
      <w:r>
        <w:rPr>
          <w:b/>
          <w:bCs/>
        </w:rPr>
        <w:t xml:space="preserve">, conseiller no </w:t>
      </w:r>
      <w:r w:rsidR="00D65FCA">
        <w:rPr>
          <w:b/>
          <w:bCs/>
        </w:rPr>
        <w:t>6</w:t>
      </w:r>
    </w:p>
    <w:p w14:paraId="4B1D0D5E" w14:textId="77777777" w:rsidR="00C516C4" w:rsidRDefault="00C516C4" w:rsidP="00C516C4">
      <w:pPr>
        <w:tabs>
          <w:tab w:val="left" w:pos="1701"/>
        </w:tabs>
        <w:jc w:val="both"/>
        <w:rPr>
          <w:b/>
          <w:bCs/>
        </w:rPr>
      </w:pPr>
    </w:p>
    <w:p w14:paraId="11B89C3E" w14:textId="30A8DE49" w:rsidR="00C516C4" w:rsidRDefault="00C516C4" w:rsidP="00C516C4">
      <w:pPr>
        <w:tabs>
          <w:tab w:val="left" w:pos="1701"/>
        </w:tabs>
        <w:jc w:val="both"/>
      </w:pPr>
      <w:r>
        <w:t xml:space="preserve">Les membres présents forment le quorum, sous la présidence de M. </w:t>
      </w:r>
      <w:r w:rsidR="000C5B1A">
        <w:t xml:space="preserve">Gino Canuel, </w:t>
      </w:r>
      <w:r>
        <w:t>maire.</w:t>
      </w:r>
    </w:p>
    <w:p w14:paraId="2CE528B1" w14:textId="77777777" w:rsidR="00C516C4" w:rsidRDefault="00C516C4" w:rsidP="00C516C4">
      <w:pPr>
        <w:tabs>
          <w:tab w:val="left" w:pos="1701"/>
        </w:tabs>
        <w:jc w:val="both"/>
      </w:pPr>
    </w:p>
    <w:p w14:paraId="15CCCD7F" w14:textId="788A48C6" w:rsidR="00C516C4" w:rsidRDefault="00B34EB6" w:rsidP="00C516C4">
      <w:pPr>
        <w:tabs>
          <w:tab w:val="left" w:pos="1701"/>
        </w:tabs>
        <w:jc w:val="both"/>
      </w:pPr>
      <w:r>
        <w:t>Ils</w:t>
      </w:r>
      <w:r w:rsidR="00E54D0A">
        <w:t xml:space="preserve"> </w:t>
      </w:r>
      <w:r>
        <w:t>sont</w:t>
      </w:r>
      <w:r w:rsidR="00E54D0A">
        <w:t xml:space="preserve"> également présent</w:t>
      </w:r>
      <w:r>
        <w:t xml:space="preserve">s : </w:t>
      </w:r>
      <w:r w:rsidR="00E54D0A">
        <w:t xml:space="preserve"> </w:t>
      </w:r>
      <w:r w:rsidR="00A016F3">
        <w:tab/>
      </w:r>
      <w:r w:rsidR="00E54D0A">
        <w:t xml:space="preserve">Karine Dechamplain, greffière-trésorière </w:t>
      </w:r>
    </w:p>
    <w:p w14:paraId="7C558C1E" w14:textId="7107CA20" w:rsidR="00B34EB6" w:rsidRDefault="00B34EB6" w:rsidP="00C516C4">
      <w:pPr>
        <w:tabs>
          <w:tab w:val="left" w:pos="1701"/>
        </w:tabs>
        <w:jc w:val="both"/>
      </w:pPr>
      <w:r>
        <w:tab/>
      </w:r>
      <w:r>
        <w:tab/>
      </w:r>
      <w:r w:rsidR="00A016F3">
        <w:tab/>
      </w:r>
      <w:r>
        <w:t xml:space="preserve">Ainsi que </w:t>
      </w:r>
      <w:r w:rsidR="005A4EA3">
        <w:t>1</w:t>
      </w:r>
      <w:r>
        <w:t xml:space="preserve"> citoyen</w:t>
      </w:r>
    </w:p>
    <w:p w14:paraId="287C394E" w14:textId="77777777" w:rsidR="00C516C4" w:rsidRDefault="00C516C4" w:rsidP="00C516C4">
      <w:pPr>
        <w:tabs>
          <w:tab w:val="left" w:pos="1701"/>
        </w:tabs>
        <w:jc w:val="both"/>
      </w:pPr>
    </w:p>
    <w:p w14:paraId="1AB919D2" w14:textId="794F8958" w:rsidR="00C516C4" w:rsidRDefault="00C516C4" w:rsidP="00C516C4">
      <w:pPr>
        <w:tabs>
          <w:tab w:val="left" w:pos="1701"/>
        </w:tabs>
        <w:jc w:val="both"/>
        <w:rPr>
          <w:b/>
          <w:bCs/>
        </w:rPr>
      </w:pPr>
      <w:r>
        <w:rPr>
          <w:b/>
          <w:bCs/>
        </w:rPr>
        <w:t>Accueil par monsieur le</w:t>
      </w:r>
      <w:r w:rsidR="00224DE0">
        <w:rPr>
          <w:b/>
          <w:bCs/>
        </w:rPr>
        <w:t xml:space="preserve"> </w:t>
      </w:r>
      <w:r>
        <w:rPr>
          <w:b/>
          <w:bCs/>
        </w:rPr>
        <w:t>maire</w:t>
      </w:r>
    </w:p>
    <w:p w14:paraId="0A89A80C" w14:textId="77777777" w:rsidR="00C516C4" w:rsidRDefault="00C516C4" w:rsidP="00C516C4">
      <w:pPr>
        <w:tabs>
          <w:tab w:val="left" w:pos="1701"/>
        </w:tabs>
        <w:jc w:val="both"/>
        <w:rPr>
          <w:b/>
          <w:bCs/>
        </w:rPr>
      </w:pPr>
    </w:p>
    <w:p w14:paraId="58648C03" w14:textId="71B8E497" w:rsidR="00C516C4" w:rsidRDefault="00137159" w:rsidP="00D17BFE">
      <w:pPr>
        <w:tabs>
          <w:tab w:val="left" w:pos="426"/>
        </w:tabs>
        <w:jc w:val="both"/>
        <w:rPr>
          <w:b/>
          <w:bCs/>
        </w:rPr>
      </w:pPr>
      <w:r w:rsidRPr="00137159">
        <w:rPr>
          <w:b/>
          <w:bCs/>
        </w:rPr>
        <w:t>1.</w:t>
      </w:r>
      <w:r>
        <w:rPr>
          <w:b/>
          <w:bCs/>
        </w:rPr>
        <w:tab/>
        <w:t>Ordre du jour</w:t>
      </w:r>
    </w:p>
    <w:p w14:paraId="25184CC9" w14:textId="77777777" w:rsidR="00137159" w:rsidRDefault="00137159" w:rsidP="00137159">
      <w:pPr>
        <w:tabs>
          <w:tab w:val="left" w:pos="567"/>
        </w:tabs>
        <w:jc w:val="both"/>
        <w:rPr>
          <w:b/>
          <w:bCs/>
        </w:rPr>
      </w:pPr>
    </w:p>
    <w:p w14:paraId="1B2ED71C" w14:textId="52F6B673" w:rsidR="00137159" w:rsidRDefault="00116417" w:rsidP="00137159">
      <w:pPr>
        <w:tabs>
          <w:tab w:val="left" w:pos="567"/>
        </w:tabs>
        <w:ind w:hanging="1134"/>
        <w:jc w:val="both"/>
      </w:pPr>
      <w:r>
        <w:rPr>
          <w:b/>
          <w:bCs/>
        </w:rPr>
        <w:t>28</w:t>
      </w:r>
      <w:r w:rsidR="00EE0313">
        <w:rPr>
          <w:b/>
          <w:bCs/>
        </w:rPr>
        <w:t>-26</w:t>
      </w:r>
      <w:r w:rsidR="00137159">
        <w:rPr>
          <w:b/>
          <w:bCs/>
        </w:rPr>
        <w:tab/>
      </w:r>
      <w:r w:rsidR="00137159">
        <w:t>Il est proposé par</w:t>
      </w:r>
      <w:r w:rsidR="00E54D0A">
        <w:t xml:space="preserve"> M</w:t>
      </w:r>
      <w:r>
        <w:t>me</w:t>
      </w:r>
      <w:r w:rsidR="00137159">
        <w:t xml:space="preserve"> </w:t>
      </w:r>
      <w:r>
        <w:t>Caroline Dumont</w:t>
      </w:r>
      <w:r w:rsidR="00137159">
        <w:t xml:space="preserve">, appuyé par </w:t>
      </w:r>
      <w:r w:rsidR="00E54D0A">
        <w:t>M</w:t>
      </w:r>
      <w:r w:rsidR="005A4EA3">
        <w:t xml:space="preserve">me </w:t>
      </w:r>
      <w:r>
        <w:t>Nancy Malenfant</w:t>
      </w:r>
      <w:r w:rsidR="00B34EB6">
        <w:t xml:space="preserve"> </w:t>
      </w:r>
      <w:r w:rsidR="003C0C20">
        <w:t>d</w:t>
      </w:r>
      <w:r w:rsidR="00137159">
        <w:t>’accepter l’ordre du jour.</w:t>
      </w:r>
    </w:p>
    <w:p w14:paraId="29516223" w14:textId="77777777" w:rsidR="00137159" w:rsidRDefault="00137159" w:rsidP="00137159">
      <w:pPr>
        <w:tabs>
          <w:tab w:val="left" w:pos="567"/>
        </w:tabs>
        <w:ind w:hanging="1134"/>
        <w:jc w:val="both"/>
      </w:pPr>
    </w:p>
    <w:p w14:paraId="4EE3C394" w14:textId="77777777" w:rsidR="008B1AAB" w:rsidRDefault="008B1AAB" w:rsidP="007648A4">
      <w:pPr>
        <w:tabs>
          <w:tab w:val="left" w:pos="567"/>
        </w:tabs>
        <w:ind w:hanging="1134"/>
        <w:jc w:val="both"/>
        <w:rPr>
          <w:b/>
          <w:bCs/>
        </w:rPr>
      </w:pPr>
    </w:p>
    <w:p w14:paraId="0B3A38D8" w14:textId="35589224" w:rsidR="008B1AAB" w:rsidRDefault="00303C8A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tab/>
      </w:r>
      <w:r w:rsidR="00116417">
        <w:rPr>
          <w:b/>
          <w:bCs/>
        </w:rPr>
        <w:t>2</w:t>
      </w:r>
      <w:r w:rsidRPr="00303C8A">
        <w:rPr>
          <w:b/>
          <w:bCs/>
        </w:rPr>
        <w:t>.</w:t>
      </w:r>
      <w:r w:rsidRPr="00303C8A">
        <w:rPr>
          <w:b/>
          <w:bCs/>
        </w:rPr>
        <w:tab/>
      </w:r>
      <w:r w:rsidR="00116417">
        <w:rPr>
          <w:b/>
          <w:bCs/>
        </w:rPr>
        <w:t>Présentation et adoption du règlement 03-2026</w:t>
      </w:r>
    </w:p>
    <w:p w14:paraId="239959C2" w14:textId="31402072" w:rsidR="001A3699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ab/>
      </w:r>
    </w:p>
    <w:p w14:paraId="485B4E71" w14:textId="54214240" w:rsidR="00116417" w:rsidRPr="000C6314" w:rsidRDefault="00116417" w:rsidP="008B1AAB">
      <w:pPr>
        <w:tabs>
          <w:tab w:val="left" w:pos="426"/>
        </w:tabs>
        <w:ind w:hanging="1134"/>
        <w:jc w:val="both"/>
        <w:rPr>
          <w:b/>
          <w:bCs/>
          <w:u w:val="single"/>
        </w:rPr>
      </w:pPr>
      <w:r>
        <w:rPr>
          <w:b/>
          <w:bCs/>
        </w:rPr>
        <w:tab/>
      </w:r>
      <w:r w:rsidR="000C6314" w:rsidRPr="000C6314">
        <w:rPr>
          <w:b/>
          <w:bCs/>
          <w:u w:val="single"/>
        </w:rPr>
        <w:t>ADOPTION DU RÈGLEMENT SUR L’OCCUPATION ET L’ENTRETIEN DES BÂTIMENTS</w:t>
      </w:r>
    </w:p>
    <w:p w14:paraId="1EE85C7C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12D458F4" w14:textId="63D6DFE7" w:rsidR="00116417" w:rsidRPr="000C6314" w:rsidRDefault="00116417" w:rsidP="008B1AAB">
      <w:pPr>
        <w:tabs>
          <w:tab w:val="left" w:pos="426"/>
        </w:tabs>
        <w:ind w:hanging="1134"/>
        <w:jc w:val="both"/>
      </w:pPr>
      <w:r>
        <w:rPr>
          <w:b/>
          <w:bCs/>
        </w:rPr>
        <w:tab/>
        <w:t xml:space="preserve">ATTENDU QUE </w:t>
      </w:r>
      <w:r w:rsidRPr="000C6314">
        <w:t>l’article 145.41 de la Loi sur l’aménagement et l’urbanisme (RLRQ, c.A-19.1) prévoit l’obligation pour toute municipalité d’adopter, au plus tard le 1</w:t>
      </w:r>
      <w:r w:rsidRPr="000C6314">
        <w:rPr>
          <w:vertAlign w:val="superscript"/>
        </w:rPr>
        <w:t>er</w:t>
      </w:r>
      <w:r w:rsidRPr="000C6314">
        <w:t xml:space="preserve"> avril 2026, un règlement relatif à l’occupation et à l’entretien des bâtiments sur l’ensemble de son territoire;</w:t>
      </w:r>
    </w:p>
    <w:p w14:paraId="6F0E0EC6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52B30D19" w14:textId="4E9D76E8" w:rsidR="00116417" w:rsidRPr="000C6314" w:rsidRDefault="00116417" w:rsidP="008B1AAB">
      <w:pPr>
        <w:tabs>
          <w:tab w:val="left" w:pos="426"/>
        </w:tabs>
        <w:ind w:hanging="1134"/>
        <w:jc w:val="both"/>
      </w:pPr>
      <w:r>
        <w:rPr>
          <w:b/>
          <w:bCs/>
        </w:rPr>
        <w:tab/>
        <w:t xml:space="preserve">ATTENDU QUE </w:t>
      </w:r>
      <w:r w:rsidRPr="000C6314">
        <w:t>ce règlement vise à assurer la pérennité du parc immobilier, à prévenir le dépérissement des bâtiments et à garantir la sécurité des lieux pour les occupants et le public;</w:t>
      </w:r>
    </w:p>
    <w:p w14:paraId="110FFD3F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3355A921" w14:textId="594D1E2C" w:rsidR="00116417" w:rsidRPr="000C6314" w:rsidRDefault="00116417" w:rsidP="008B1AAB">
      <w:pPr>
        <w:tabs>
          <w:tab w:val="left" w:pos="426"/>
        </w:tabs>
        <w:ind w:hanging="1134"/>
        <w:jc w:val="both"/>
      </w:pPr>
      <w:r>
        <w:rPr>
          <w:b/>
          <w:bCs/>
        </w:rPr>
        <w:tab/>
        <w:t xml:space="preserve">ATTENDU QU’ </w:t>
      </w:r>
      <w:r w:rsidRPr="000C6314">
        <w:t>un avis de motion a été dûment donné lors de la séance du conseil tenue le 9 mars 2026 et que le projet de règlement a été déposé lors de cette même séance;</w:t>
      </w:r>
    </w:p>
    <w:p w14:paraId="41FA33BB" w14:textId="77777777" w:rsidR="00116417" w:rsidRPr="000C6314" w:rsidRDefault="00116417" w:rsidP="008B1AAB">
      <w:pPr>
        <w:tabs>
          <w:tab w:val="left" w:pos="426"/>
        </w:tabs>
        <w:ind w:hanging="1134"/>
        <w:jc w:val="both"/>
      </w:pPr>
    </w:p>
    <w:p w14:paraId="1C0E4D6A" w14:textId="308819D1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ab/>
        <w:t xml:space="preserve">ATTENDU QU’ </w:t>
      </w:r>
      <w:r w:rsidRPr="000C6314">
        <w:t>une consultation publique a eu lieu le 30 mars 2026, conformément aux dispositions législatives en vigueur;</w:t>
      </w:r>
    </w:p>
    <w:p w14:paraId="44335906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542DC286" w14:textId="0E1D9E8A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ab/>
        <w:t>EN CONSÉQUENCE,</w:t>
      </w:r>
    </w:p>
    <w:p w14:paraId="4334D371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12FF8359" w14:textId="60E45873" w:rsidR="00116417" w:rsidRDefault="000C6314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>29-26</w:t>
      </w:r>
      <w:r w:rsidR="00116417">
        <w:rPr>
          <w:b/>
          <w:bCs/>
        </w:rPr>
        <w:tab/>
      </w:r>
      <w:r>
        <w:rPr>
          <w:b/>
          <w:bCs/>
        </w:rPr>
        <w:t xml:space="preserve">IL </w:t>
      </w:r>
      <w:r w:rsidR="00116417">
        <w:rPr>
          <w:b/>
          <w:bCs/>
        </w:rPr>
        <w:t xml:space="preserve">EST PROPOSÉ PAR, </w:t>
      </w:r>
      <w:r w:rsidR="00116417" w:rsidRPr="000C6314">
        <w:t>Mme Diane Soucy</w:t>
      </w:r>
      <w:r w:rsidR="00116417">
        <w:rPr>
          <w:b/>
          <w:bCs/>
        </w:rPr>
        <w:t xml:space="preserve">, APPUYÉ PAR </w:t>
      </w:r>
      <w:r w:rsidR="00116417" w:rsidRPr="000C6314">
        <w:t>Mme Caroline Dumont</w:t>
      </w:r>
    </w:p>
    <w:p w14:paraId="1ADEB830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347988DC" w14:textId="02D99CDA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ab/>
        <w:t>ET RÉSOLU :</w:t>
      </w:r>
    </w:p>
    <w:p w14:paraId="002A13D3" w14:textId="77777777" w:rsidR="00116417" w:rsidRDefault="00116417" w:rsidP="008B1AAB">
      <w:pPr>
        <w:tabs>
          <w:tab w:val="left" w:pos="426"/>
        </w:tabs>
        <w:ind w:hanging="1134"/>
        <w:jc w:val="both"/>
        <w:rPr>
          <w:b/>
          <w:bCs/>
        </w:rPr>
      </w:pPr>
    </w:p>
    <w:p w14:paraId="6E44A331" w14:textId="33C82C83" w:rsidR="00116417" w:rsidRPr="000C6314" w:rsidRDefault="00116417" w:rsidP="00116417">
      <w:pPr>
        <w:pStyle w:val="Paragraphedeliste"/>
        <w:numPr>
          <w:ilvl w:val="0"/>
          <w:numId w:val="30"/>
        </w:numPr>
        <w:tabs>
          <w:tab w:val="left" w:pos="426"/>
        </w:tabs>
        <w:jc w:val="both"/>
      </w:pPr>
      <w:r>
        <w:rPr>
          <w:b/>
          <w:bCs/>
        </w:rPr>
        <w:t xml:space="preserve">D’ADOPTER </w:t>
      </w:r>
      <w:r w:rsidRPr="000C6314">
        <w:t>le règlement numéro 03-2026 concernant l’occupation et l’entretien des bâtiments</w:t>
      </w:r>
    </w:p>
    <w:p w14:paraId="0DBB5E29" w14:textId="1E80A442" w:rsidR="00116417" w:rsidRPr="000C6314" w:rsidRDefault="00116417" w:rsidP="00116417">
      <w:pPr>
        <w:pStyle w:val="Paragraphedeliste"/>
        <w:numPr>
          <w:ilvl w:val="0"/>
          <w:numId w:val="30"/>
        </w:numPr>
        <w:tabs>
          <w:tab w:val="left" w:pos="426"/>
        </w:tabs>
        <w:jc w:val="both"/>
      </w:pPr>
      <w:r>
        <w:rPr>
          <w:b/>
          <w:bCs/>
        </w:rPr>
        <w:t xml:space="preserve">D’ORDONNER </w:t>
      </w:r>
      <w:r w:rsidRPr="000C6314">
        <w:t>que ce règlement soit applicable sur l’ensemble du territoire de la municipalité de Saint-Zénon-du-Lac-Humqui.</w:t>
      </w:r>
    </w:p>
    <w:p w14:paraId="19A8BB13" w14:textId="352B6E23" w:rsidR="00116417" w:rsidRPr="000C6314" w:rsidRDefault="00116417" w:rsidP="00116417">
      <w:pPr>
        <w:pStyle w:val="Paragraphedeliste"/>
        <w:numPr>
          <w:ilvl w:val="0"/>
          <w:numId w:val="30"/>
        </w:numPr>
        <w:tabs>
          <w:tab w:val="left" w:pos="426"/>
        </w:tabs>
        <w:jc w:val="both"/>
      </w:pPr>
      <w:r>
        <w:rPr>
          <w:b/>
          <w:bCs/>
        </w:rPr>
        <w:t xml:space="preserve">DE MANDATER </w:t>
      </w:r>
      <w:r w:rsidRPr="000C6314">
        <w:t>la greffière-trésorière pour effectuer les formalités de publication et de transmission prévues par la loi.</w:t>
      </w:r>
    </w:p>
    <w:p w14:paraId="01CDACAD" w14:textId="77777777" w:rsidR="00116417" w:rsidRDefault="00116417" w:rsidP="00116417">
      <w:pPr>
        <w:tabs>
          <w:tab w:val="left" w:pos="426"/>
        </w:tabs>
        <w:jc w:val="both"/>
        <w:rPr>
          <w:b/>
          <w:bCs/>
        </w:rPr>
      </w:pPr>
    </w:p>
    <w:p w14:paraId="1CA4C350" w14:textId="37BEFCA5" w:rsidR="00116417" w:rsidRPr="00116417" w:rsidRDefault="00116417" w:rsidP="00116417">
      <w:p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AD</w:t>
      </w:r>
      <w:r w:rsidR="000C6314">
        <w:rPr>
          <w:b/>
          <w:bCs/>
        </w:rPr>
        <w:t>OPTÉE À LA MUNICIPALITÉ DE SAINT-ZÉNON-DU-LAC-HUMQUI, CE 30 MARS 2026</w:t>
      </w:r>
    </w:p>
    <w:p w14:paraId="6E6DDE92" w14:textId="33221E8D" w:rsidR="00495390" w:rsidRPr="000C6314" w:rsidRDefault="00116417" w:rsidP="00A016F3">
      <w:pPr>
        <w:tabs>
          <w:tab w:val="left" w:pos="426"/>
        </w:tabs>
        <w:ind w:hanging="1134"/>
        <w:jc w:val="both"/>
        <w:rPr>
          <w:b/>
          <w:bCs/>
        </w:rPr>
      </w:pPr>
      <w:r>
        <w:rPr>
          <w:b/>
          <w:bCs/>
        </w:rPr>
        <w:tab/>
      </w:r>
      <w:r w:rsidR="001D67C1">
        <w:fldChar w:fldCharType="begin"/>
      </w:r>
      <w:r w:rsidR="001D67C1">
        <w:instrText xml:space="preserve"> LINK </w:instrText>
      </w:r>
      <w:r w:rsidR="0093648A">
        <w:instrText xml:space="preserve">Excel.Sheet.12 https://mrcmatapedia-my.sharepoint.com/personal/lachumqui_mrcmatapedia_quebec/Documents/Comptes%20à%20payer%202024.xlsx "AOÛT 2024!L1C1:L64C3" </w:instrText>
      </w:r>
      <w:r w:rsidR="001D67C1">
        <w:instrText xml:space="preserve">\a \f 4 \h </w:instrText>
      </w:r>
      <w:r w:rsidR="001D67C1">
        <w:fldChar w:fldCharType="separate"/>
      </w:r>
      <w:r w:rsidR="001D67C1">
        <w:rPr>
          <w:b/>
          <w:bCs/>
        </w:rPr>
        <w:fldChar w:fldCharType="end"/>
      </w:r>
    </w:p>
    <w:p w14:paraId="1FE250C6" w14:textId="77777777" w:rsidR="00FA3A7F" w:rsidRDefault="00FA3A7F" w:rsidP="00495390">
      <w:pPr>
        <w:tabs>
          <w:tab w:val="left" w:pos="567"/>
        </w:tabs>
        <w:jc w:val="both"/>
        <w:rPr>
          <w:b/>
          <w:bCs/>
        </w:rPr>
      </w:pPr>
    </w:p>
    <w:p w14:paraId="1E2C51FF" w14:textId="4D5E4A85" w:rsidR="00DD37F4" w:rsidRDefault="00D17BFE" w:rsidP="00495390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>4</w:t>
      </w:r>
      <w:r w:rsidR="00DD37F4">
        <w:rPr>
          <w:b/>
          <w:bCs/>
        </w:rPr>
        <w:t>.</w:t>
      </w:r>
      <w:r w:rsidR="00DD37F4">
        <w:rPr>
          <w:b/>
          <w:bCs/>
        </w:rPr>
        <w:tab/>
      </w:r>
      <w:r w:rsidR="000C6314">
        <w:rPr>
          <w:b/>
          <w:bCs/>
        </w:rPr>
        <w:t>Machineries-Soumissions</w:t>
      </w:r>
      <w:r w:rsidR="001A3699">
        <w:rPr>
          <w:b/>
          <w:bCs/>
        </w:rPr>
        <w:t xml:space="preserve"> </w:t>
      </w:r>
    </w:p>
    <w:p w14:paraId="54BC7787" w14:textId="77777777" w:rsidR="001A3699" w:rsidRDefault="001A3699" w:rsidP="00495390">
      <w:pPr>
        <w:tabs>
          <w:tab w:val="left" w:pos="567"/>
        </w:tabs>
        <w:jc w:val="both"/>
        <w:rPr>
          <w:b/>
          <w:bCs/>
        </w:rPr>
      </w:pPr>
    </w:p>
    <w:p w14:paraId="15B2D8C5" w14:textId="77777777" w:rsidR="000C6314" w:rsidRDefault="000C6314" w:rsidP="00495390">
      <w:pPr>
        <w:tabs>
          <w:tab w:val="left" w:pos="567"/>
        </w:tabs>
        <w:jc w:val="both"/>
      </w:pPr>
      <w:r>
        <w:t>La greffière-trésorière nous présente les deux soumissions pour la réparation des deux machineries en problème</w:t>
      </w:r>
      <w:r w:rsidR="005A4EA3">
        <w:t>.</w:t>
      </w:r>
      <w:r>
        <w:t xml:space="preserve"> La première est une soumission pour le tracteur versatile (TV145) de l’entreprise New Holland pour un total de 36 356,13 $, afin de réparer les deux pompes hydrauliques ainsi que la pompe de relevage du souffleur. La seconde soumission quant à elle provient de ED LUBE &amp; MÉCANIQUE pour la niveleuse Champion afin de réparer les 4 roues arrière, de remplacer les 4 chaînes et de remonter les 2 cylindres de conduite. La soumission s’élève à 18 700 $ avant taxes. Après discussion, les conseillers décident, à l’unanimité des </w:t>
      </w:r>
    </w:p>
    <w:p w14:paraId="54A33B67" w14:textId="3EE9C03E" w:rsidR="001A3699" w:rsidRPr="001A3699" w:rsidRDefault="000C6314" w:rsidP="000C6314">
      <w:pPr>
        <w:tabs>
          <w:tab w:val="left" w:pos="567"/>
        </w:tabs>
        <w:ind w:hanging="1134"/>
        <w:jc w:val="both"/>
      </w:pPr>
      <w:r w:rsidRPr="000C6314">
        <w:rPr>
          <w:b/>
          <w:bCs/>
        </w:rPr>
        <w:t>30-26</w:t>
      </w:r>
      <w:r>
        <w:tab/>
        <w:t xml:space="preserve">membres présents, d’aller de l’avant avec les réparations de la niveleuse dès que possible. Et nous reviendrons plus tard en saison estival pour effectuer les réparations sur le tracteur. </w:t>
      </w:r>
    </w:p>
    <w:p w14:paraId="7DFD20C4" w14:textId="77777777" w:rsidR="008B1AAB" w:rsidRDefault="008B1AAB" w:rsidP="00495390">
      <w:pPr>
        <w:tabs>
          <w:tab w:val="left" w:pos="567"/>
        </w:tabs>
        <w:jc w:val="both"/>
        <w:rPr>
          <w:b/>
          <w:bCs/>
        </w:rPr>
      </w:pPr>
    </w:p>
    <w:p w14:paraId="02DA14FD" w14:textId="333B1DB0" w:rsidR="008D13A9" w:rsidRDefault="0005086F" w:rsidP="00D24B55">
      <w:pPr>
        <w:tabs>
          <w:tab w:val="left" w:pos="567"/>
        </w:tabs>
        <w:ind w:hanging="1134"/>
        <w:jc w:val="both"/>
      </w:pPr>
      <w:r>
        <w:rPr>
          <w:b/>
          <w:bCs/>
        </w:rPr>
        <w:tab/>
      </w:r>
    </w:p>
    <w:p w14:paraId="235F1715" w14:textId="4F48811D" w:rsidR="004C2866" w:rsidRDefault="0058239C" w:rsidP="006536FC">
      <w:pPr>
        <w:pStyle w:val="Paragraphedeliste"/>
        <w:numPr>
          <w:ilvl w:val="0"/>
          <w:numId w:val="1"/>
        </w:numPr>
        <w:tabs>
          <w:tab w:val="left" w:pos="567"/>
        </w:tabs>
        <w:ind w:left="142" w:hanging="142"/>
        <w:jc w:val="both"/>
        <w:rPr>
          <w:b/>
          <w:bCs/>
        </w:rPr>
      </w:pPr>
      <w:r>
        <w:rPr>
          <w:b/>
          <w:bCs/>
        </w:rPr>
        <w:t>Période de questions</w:t>
      </w:r>
    </w:p>
    <w:p w14:paraId="03414F71" w14:textId="77777777" w:rsidR="0058239C" w:rsidRDefault="0058239C" w:rsidP="0058239C">
      <w:pPr>
        <w:tabs>
          <w:tab w:val="left" w:pos="567"/>
        </w:tabs>
        <w:jc w:val="both"/>
        <w:rPr>
          <w:b/>
          <w:bCs/>
        </w:rPr>
      </w:pPr>
    </w:p>
    <w:p w14:paraId="0EB034DA" w14:textId="1FE52DEF" w:rsidR="008D0CF9" w:rsidRPr="0058239C" w:rsidRDefault="0058239C" w:rsidP="0058239C">
      <w:pPr>
        <w:tabs>
          <w:tab w:val="left" w:pos="567"/>
        </w:tabs>
        <w:jc w:val="both"/>
      </w:pPr>
      <w:r w:rsidRPr="0058239C">
        <w:t>Aucune questio</w:t>
      </w:r>
      <w:r>
        <w:t>n</w:t>
      </w:r>
    </w:p>
    <w:p w14:paraId="240FC9EE" w14:textId="77777777" w:rsidR="00EC566C" w:rsidRDefault="00EC566C" w:rsidP="00551908">
      <w:pPr>
        <w:pStyle w:val="Paragraphedeliste"/>
        <w:ind w:left="0" w:hanging="1277"/>
        <w:jc w:val="both"/>
      </w:pPr>
    </w:p>
    <w:p w14:paraId="5787E6E9" w14:textId="638C7EB1" w:rsidR="002A6E60" w:rsidRPr="0058239C" w:rsidRDefault="002A6E60" w:rsidP="0058239C">
      <w:pPr>
        <w:pStyle w:val="Paragraphedeliste"/>
        <w:ind w:left="0"/>
        <w:rPr>
          <w:bCs/>
        </w:rPr>
      </w:pPr>
    </w:p>
    <w:p w14:paraId="1277237B" w14:textId="77777777" w:rsidR="00E30F73" w:rsidRDefault="00E30F73" w:rsidP="00E30F73">
      <w:pPr>
        <w:jc w:val="both"/>
      </w:pPr>
    </w:p>
    <w:p w14:paraId="423806AA" w14:textId="784BE402" w:rsidR="00E30F73" w:rsidRDefault="00E30F73" w:rsidP="00E30F73">
      <w:pPr>
        <w:jc w:val="both"/>
      </w:pPr>
      <w:r>
        <w:t xml:space="preserve"> </w:t>
      </w:r>
    </w:p>
    <w:p w14:paraId="745A6D86" w14:textId="2977692D" w:rsidR="004C2866" w:rsidRDefault="0058239C" w:rsidP="002A6E60">
      <w:pPr>
        <w:pStyle w:val="Paragraphedeliste"/>
        <w:numPr>
          <w:ilvl w:val="0"/>
          <w:numId w:val="1"/>
        </w:numPr>
        <w:ind w:left="426" w:hanging="426"/>
        <w:jc w:val="both"/>
        <w:rPr>
          <w:b/>
          <w:bCs/>
        </w:rPr>
      </w:pPr>
      <w:r>
        <w:rPr>
          <w:b/>
          <w:bCs/>
        </w:rPr>
        <w:t>Levée de la séance</w:t>
      </w:r>
    </w:p>
    <w:p w14:paraId="1AB7EBF1" w14:textId="77777777" w:rsidR="0058239C" w:rsidRDefault="0058239C" w:rsidP="0058239C">
      <w:pPr>
        <w:pStyle w:val="Paragraphedeliste"/>
        <w:ind w:left="0" w:firstLine="426"/>
        <w:jc w:val="both"/>
        <w:rPr>
          <w:b/>
          <w:bCs/>
        </w:rPr>
      </w:pPr>
    </w:p>
    <w:p w14:paraId="1DE0A187" w14:textId="77777777" w:rsidR="0058239C" w:rsidRDefault="0058239C" w:rsidP="0058239C">
      <w:pPr>
        <w:pStyle w:val="Paragraphedeliste"/>
        <w:ind w:left="0" w:firstLine="426"/>
        <w:jc w:val="both"/>
        <w:rPr>
          <w:b/>
          <w:bCs/>
        </w:rPr>
      </w:pPr>
    </w:p>
    <w:p w14:paraId="738DDAB0" w14:textId="226035AC" w:rsidR="002A6E60" w:rsidRDefault="0058239C" w:rsidP="0058239C">
      <w:pPr>
        <w:pStyle w:val="Paragraphedeliste"/>
        <w:ind w:left="0" w:hanging="1134"/>
        <w:jc w:val="both"/>
        <w:rPr>
          <w:b/>
          <w:bCs/>
        </w:rPr>
      </w:pPr>
      <w:r w:rsidRPr="0058239C">
        <w:rPr>
          <w:b/>
          <w:bCs/>
        </w:rPr>
        <w:t>31-26</w:t>
      </w:r>
      <w:r>
        <w:tab/>
        <w:t>La levée de l’assemblée est proposée par Mme Nancy Malenfant à 19 h 26</w:t>
      </w:r>
    </w:p>
    <w:p w14:paraId="15B53C9B" w14:textId="77777777" w:rsidR="001951F4" w:rsidRDefault="001951F4" w:rsidP="00AE165C">
      <w:pPr>
        <w:tabs>
          <w:tab w:val="left" w:pos="567"/>
        </w:tabs>
        <w:jc w:val="both"/>
      </w:pPr>
    </w:p>
    <w:p w14:paraId="6C3FC02F" w14:textId="77777777" w:rsidR="001951F4" w:rsidRDefault="001951F4" w:rsidP="00AE165C">
      <w:pPr>
        <w:tabs>
          <w:tab w:val="left" w:pos="567"/>
        </w:tabs>
        <w:jc w:val="both"/>
      </w:pPr>
    </w:p>
    <w:p w14:paraId="2C1170EA" w14:textId="77777777" w:rsidR="00C43322" w:rsidRDefault="00C43322" w:rsidP="00AE165C">
      <w:pPr>
        <w:tabs>
          <w:tab w:val="left" w:pos="567"/>
        </w:tabs>
        <w:jc w:val="both"/>
      </w:pPr>
    </w:p>
    <w:p w14:paraId="20F4910B" w14:textId="354EB9AD" w:rsidR="00C43322" w:rsidRDefault="00C43322" w:rsidP="0058239C">
      <w:pPr>
        <w:jc w:val="both"/>
      </w:pPr>
      <w:r>
        <w:t>____________________________</w:t>
      </w:r>
    </w:p>
    <w:p w14:paraId="386D32F9" w14:textId="3A4F53AE" w:rsidR="00C43322" w:rsidRDefault="00C43322" w:rsidP="0058239C">
      <w:pPr>
        <w:jc w:val="both"/>
      </w:pPr>
      <w:r>
        <w:t>Gino Canuel, maire</w:t>
      </w:r>
    </w:p>
    <w:p w14:paraId="037A5936" w14:textId="77777777" w:rsidR="00C43322" w:rsidRDefault="00C43322" w:rsidP="00D218C5">
      <w:pPr>
        <w:tabs>
          <w:tab w:val="left" w:pos="567"/>
        </w:tabs>
        <w:ind w:left="426"/>
        <w:jc w:val="both"/>
      </w:pPr>
    </w:p>
    <w:p w14:paraId="7D400D7E" w14:textId="77777777" w:rsidR="00C43322" w:rsidRDefault="00C43322" w:rsidP="00D218C5">
      <w:pPr>
        <w:tabs>
          <w:tab w:val="left" w:pos="567"/>
        </w:tabs>
        <w:ind w:left="426"/>
        <w:jc w:val="both"/>
      </w:pPr>
    </w:p>
    <w:p w14:paraId="02921748" w14:textId="77777777" w:rsidR="00C43322" w:rsidRDefault="00C43322" w:rsidP="00D218C5">
      <w:pPr>
        <w:tabs>
          <w:tab w:val="left" w:pos="567"/>
        </w:tabs>
        <w:ind w:left="426"/>
        <w:jc w:val="both"/>
      </w:pPr>
    </w:p>
    <w:p w14:paraId="78046F5C" w14:textId="77777777" w:rsidR="00C43322" w:rsidRDefault="00C43322" w:rsidP="00D218C5">
      <w:pPr>
        <w:tabs>
          <w:tab w:val="left" w:pos="567"/>
        </w:tabs>
        <w:ind w:left="426"/>
        <w:jc w:val="both"/>
      </w:pPr>
    </w:p>
    <w:p w14:paraId="3DF650F6" w14:textId="5287E60F" w:rsidR="00C43322" w:rsidRDefault="00C43322" w:rsidP="0058239C">
      <w:pPr>
        <w:jc w:val="both"/>
      </w:pPr>
      <w:r>
        <w:t>_____________________________</w:t>
      </w:r>
      <w:r w:rsidR="007E048C">
        <w:t>__________</w:t>
      </w:r>
    </w:p>
    <w:p w14:paraId="2D10258C" w14:textId="45891ECB" w:rsidR="00C43322" w:rsidRDefault="007E048C" w:rsidP="0058239C">
      <w:pPr>
        <w:ind w:left="284" w:hanging="284"/>
        <w:jc w:val="both"/>
      </w:pPr>
      <w:r>
        <w:t>Karine Dechamplain</w:t>
      </w:r>
      <w:r w:rsidR="00C43322">
        <w:t>, greffière-trésorière</w:t>
      </w:r>
      <w:r>
        <w:t xml:space="preserve"> adjointe</w:t>
      </w:r>
    </w:p>
    <w:p w14:paraId="1A0FA5F9" w14:textId="77777777" w:rsidR="00D2017A" w:rsidRPr="00D2017A" w:rsidRDefault="00D2017A" w:rsidP="00D2017A">
      <w:pPr>
        <w:tabs>
          <w:tab w:val="left" w:pos="567"/>
        </w:tabs>
        <w:jc w:val="both"/>
      </w:pPr>
    </w:p>
    <w:p w14:paraId="74F39765" w14:textId="77777777" w:rsidR="00591A47" w:rsidRDefault="00591A47" w:rsidP="00D2017A">
      <w:pPr>
        <w:tabs>
          <w:tab w:val="left" w:pos="567"/>
        </w:tabs>
        <w:jc w:val="both"/>
      </w:pPr>
    </w:p>
    <w:p w14:paraId="1475E094" w14:textId="77777777" w:rsidR="00D2017A" w:rsidRPr="00591A47" w:rsidRDefault="00D2017A" w:rsidP="00D2017A">
      <w:pPr>
        <w:tabs>
          <w:tab w:val="left" w:pos="567"/>
        </w:tabs>
        <w:jc w:val="both"/>
      </w:pPr>
    </w:p>
    <w:p w14:paraId="2F58FB43" w14:textId="77777777" w:rsidR="001964D9" w:rsidRDefault="001964D9" w:rsidP="001964D9">
      <w:pPr>
        <w:tabs>
          <w:tab w:val="left" w:pos="567"/>
        </w:tabs>
        <w:jc w:val="both"/>
        <w:rPr>
          <w:b/>
          <w:bCs/>
        </w:rPr>
      </w:pPr>
    </w:p>
    <w:p w14:paraId="6569EA97" w14:textId="77777777" w:rsidR="001964D9" w:rsidRPr="001964D9" w:rsidRDefault="001964D9" w:rsidP="001964D9">
      <w:pPr>
        <w:tabs>
          <w:tab w:val="left" w:pos="567"/>
        </w:tabs>
        <w:ind w:left="360"/>
        <w:jc w:val="both"/>
        <w:rPr>
          <w:b/>
          <w:bCs/>
        </w:rPr>
      </w:pPr>
    </w:p>
    <w:p w14:paraId="71693DA9" w14:textId="77777777" w:rsidR="00366D1A" w:rsidRDefault="00366D1A" w:rsidP="00721498">
      <w:pPr>
        <w:tabs>
          <w:tab w:val="left" w:pos="567"/>
        </w:tabs>
        <w:jc w:val="both"/>
        <w:rPr>
          <w:b/>
          <w:bCs/>
        </w:rPr>
      </w:pPr>
    </w:p>
    <w:p w14:paraId="011BFF7D" w14:textId="77777777" w:rsidR="00C45130" w:rsidRDefault="00C45130" w:rsidP="000D20A5">
      <w:pPr>
        <w:jc w:val="both"/>
        <w:rPr>
          <w:rFonts w:eastAsia="Times New Roman"/>
          <w:b/>
          <w:bCs/>
          <w:color w:val="222222"/>
          <w:lang w:eastAsia="fr-CA"/>
        </w:rPr>
      </w:pPr>
    </w:p>
    <w:sectPr w:rsidR="00C45130" w:rsidSect="000F65B5">
      <w:headerReference w:type="default" r:id="rId8"/>
      <w:pgSz w:w="12242" w:h="20163" w:code="5"/>
      <w:pgMar w:top="1440" w:right="1797" w:bottom="1440" w:left="1797" w:header="709" w:footer="371" w:gutter="0"/>
      <w:cols w:space="0" w:equalWidth="0">
        <w:col w:w="8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BB48" w14:textId="77777777" w:rsidR="0024710E" w:rsidRDefault="0024710E" w:rsidP="00C45130">
      <w:r>
        <w:separator/>
      </w:r>
    </w:p>
  </w:endnote>
  <w:endnote w:type="continuationSeparator" w:id="0">
    <w:p w14:paraId="3995BC36" w14:textId="77777777" w:rsidR="0024710E" w:rsidRDefault="0024710E" w:rsidP="00C4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0894" w14:textId="77777777" w:rsidR="0024710E" w:rsidRDefault="0024710E" w:rsidP="00C45130">
      <w:r>
        <w:separator/>
      </w:r>
    </w:p>
  </w:footnote>
  <w:footnote w:type="continuationSeparator" w:id="0">
    <w:p w14:paraId="505D6C1A" w14:textId="77777777" w:rsidR="0024710E" w:rsidRDefault="0024710E" w:rsidP="00C4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37F0" w14:textId="347A6541" w:rsidR="00C45130" w:rsidRPr="0060321B" w:rsidRDefault="00C45130" w:rsidP="00337058">
    <w:pPr>
      <w:pStyle w:val="En-tte"/>
      <w:ind w:left="-1701"/>
      <w:rPr>
        <w:rFonts w:ascii="Times New Roman" w:hAnsi="Times New Roman" w:cs="Times New Roman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374"/>
    <w:multiLevelType w:val="multilevel"/>
    <w:tmpl w:val="BE9284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13F32"/>
    <w:multiLevelType w:val="hybridMultilevel"/>
    <w:tmpl w:val="3E62BEC4"/>
    <w:lvl w:ilvl="0" w:tplc="3924A96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74" w:hanging="360"/>
      </w:pPr>
    </w:lvl>
    <w:lvl w:ilvl="2" w:tplc="0C0C001B" w:tentative="1">
      <w:start w:val="1"/>
      <w:numFmt w:val="lowerRoman"/>
      <w:lvlText w:val="%3."/>
      <w:lvlJc w:val="right"/>
      <w:pPr>
        <w:ind w:left="1794" w:hanging="180"/>
      </w:pPr>
    </w:lvl>
    <w:lvl w:ilvl="3" w:tplc="0C0C000F" w:tentative="1">
      <w:start w:val="1"/>
      <w:numFmt w:val="decimal"/>
      <w:lvlText w:val="%4."/>
      <w:lvlJc w:val="left"/>
      <w:pPr>
        <w:ind w:left="2514" w:hanging="360"/>
      </w:pPr>
    </w:lvl>
    <w:lvl w:ilvl="4" w:tplc="0C0C0019" w:tentative="1">
      <w:start w:val="1"/>
      <w:numFmt w:val="lowerLetter"/>
      <w:lvlText w:val="%5."/>
      <w:lvlJc w:val="left"/>
      <w:pPr>
        <w:ind w:left="3234" w:hanging="360"/>
      </w:pPr>
    </w:lvl>
    <w:lvl w:ilvl="5" w:tplc="0C0C001B" w:tentative="1">
      <w:start w:val="1"/>
      <w:numFmt w:val="lowerRoman"/>
      <w:lvlText w:val="%6."/>
      <w:lvlJc w:val="right"/>
      <w:pPr>
        <w:ind w:left="3954" w:hanging="180"/>
      </w:pPr>
    </w:lvl>
    <w:lvl w:ilvl="6" w:tplc="0C0C000F" w:tentative="1">
      <w:start w:val="1"/>
      <w:numFmt w:val="decimal"/>
      <w:lvlText w:val="%7."/>
      <w:lvlJc w:val="left"/>
      <w:pPr>
        <w:ind w:left="4674" w:hanging="360"/>
      </w:pPr>
    </w:lvl>
    <w:lvl w:ilvl="7" w:tplc="0C0C0019" w:tentative="1">
      <w:start w:val="1"/>
      <w:numFmt w:val="lowerLetter"/>
      <w:lvlText w:val="%8."/>
      <w:lvlJc w:val="left"/>
      <w:pPr>
        <w:ind w:left="5394" w:hanging="360"/>
      </w:pPr>
    </w:lvl>
    <w:lvl w:ilvl="8" w:tplc="0C0C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0E405EFE"/>
    <w:multiLevelType w:val="multilevel"/>
    <w:tmpl w:val="0D0CD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CA1037"/>
    <w:multiLevelType w:val="hybridMultilevel"/>
    <w:tmpl w:val="8550B5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A4B"/>
    <w:multiLevelType w:val="hybridMultilevel"/>
    <w:tmpl w:val="3F8E92EC"/>
    <w:lvl w:ilvl="0" w:tplc="0C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152E4677"/>
    <w:multiLevelType w:val="hybridMultilevel"/>
    <w:tmpl w:val="7E0636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B49"/>
    <w:multiLevelType w:val="hybridMultilevel"/>
    <w:tmpl w:val="1F1E10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B15"/>
    <w:multiLevelType w:val="hybridMultilevel"/>
    <w:tmpl w:val="8506AD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5BD2"/>
    <w:multiLevelType w:val="hybridMultilevel"/>
    <w:tmpl w:val="9FBC8C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B46EB"/>
    <w:multiLevelType w:val="hybridMultilevel"/>
    <w:tmpl w:val="3F88AA58"/>
    <w:lvl w:ilvl="0" w:tplc="0BE4A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0D67"/>
    <w:multiLevelType w:val="hybridMultilevel"/>
    <w:tmpl w:val="C0E46BB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26E"/>
    <w:multiLevelType w:val="hybridMultilevel"/>
    <w:tmpl w:val="D4DCB7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21A9C"/>
    <w:multiLevelType w:val="hybridMultilevel"/>
    <w:tmpl w:val="27728ED6"/>
    <w:lvl w:ilvl="0" w:tplc="0C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436F61"/>
    <w:multiLevelType w:val="hybridMultilevel"/>
    <w:tmpl w:val="5A6A2F48"/>
    <w:lvl w:ilvl="0" w:tplc="4996893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5549"/>
    <w:multiLevelType w:val="multilevel"/>
    <w:tmpl w:val="68945606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CB0D60"/>
    <w:multiLevelType w:val="multilevel"/>
    <w:tmpl w:val="CC823B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EA6F5E"/>
    <w:multiLevelType w:val="multilevel"/>
    <w:tmpl w:val="DB1EAC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70562B"/>
    <w:multiLevelType w:val="hybridMultilevel"/>
    <w:tmpl w:val="E85E1E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4658D"/>
    <w:multiLevelType w:val="hybridMultilevel"/>
    <w:tmpl w:val="2A36DBD2"/>
    <w:lvl w:ilvl="0" w:tplc="EB2ED89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297E82"/>
    <w:multiLevelType w:val="hybridMultilevel"/>
    <w:tmpl w:val="AB5C65EA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9B01D0"/>
    <w:multiLevelType w:val="multilevel"/>
    <w:tmpl w:val="6894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A01F60"/>
    <w:multiLevelType w:val="multilevel"/>
    <w:tmpl w:val="656EB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B33F48"/>
    <w:multiLevelType w:val="hybridMultilevel"/>
    <w:tmpl w:val="C45C978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86115"/>
    <w:multiLevelType w:val="hybridMultilevel"/>
    <w:tmpl w:val="7908C6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60EFF"/>
    <w:multiLevelType w:val="multilevel"/>
    <w:tmpl w:val="0B58B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D73F4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D7128C"/>
    <w:multiLevelType w:val="multilevel"/>
    <w:tmpl w:val="43BCDB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F40423"/>
    <w:multiLevelType w:val="hybridMultilevel"/>
    <w:tmpl w:val="F59AE03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056CB"/>
    <w:multiLevelType w:val="hybridMultilevel"/>
    <w:tmpl w:val="C3AC453A"/>
    <w:lvl w:ilvl="0" w:tplc="26642C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760F"/>
    <w:multiLevelType w:val="multilevel"/>
    <w:tmpl w:val="09D0B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0521355">
    <w:abstractNumId w:val="26"/>
  </w:num>
  <w:num w:numId="2" w16cid:durableId="228003218">
    <w:abstractNumId w:val="18"/>
  </w:num>
  <w:num w:numId="3" w16cid:durableId="1939947370">
    <w:abstractNumId w:val="25"/>
  </w:num>
  <w:num w:numId="4" w16cid:durableId="1334527930">
    <w:abstractNumId w:val="20"/>
  </w:num>
  <w:num w:numId="5" w16cid:durableId="111483194">
    <w:abstractNumId w:val="14"/>
  </w:num>
  <w:num w:numId="6" w16cid:durableId="231551944">
    <w:abstractNumId w:val="15"/>
  </w:num>
  <w:num w:numId="7" w16cid:durableId="1594623878">
    <w:abstractNumId w:val="21"/>
  </w:num>
  <w:num w:numId="8" w16cid:durableId="384068551">
    <w:abstractNumId w:val="29"/>
  </w:num>
  <w:num w:numId="9" w16cid:durableId="134029253">
    <w:abstractNumId w:val="2"/>
  </w:num>
  <w:num w:numId="10" w16cid:durableId="759520710">
    <w:abstractNumId w:val="16"/>
  </w:num>
  <w:num w:numId="11" w16cid:durableId="1234850664">
    <w:abstractNumId w:val="0"/>
  </w:num>
  <w:num w:numId="12" w16cid:durableId="669648402">
    <w:abstractNumId w:val="28"/>
  </w:num>
  <w:num w:numId="13" w16cid:durableId="1776704698">
    <w:abstractNumId w:val="3"/>
  </w:num>
  <w:num w:numId="14" w16cid:durableId="1838686852">
    <w:abstractNumId w:val="23"/>
  </w:num>
  <w:num w:numId="15" w16cid:durableId="467086851">
    <w:abstractNumId w:val="11"/>
  </w:num>
  <w:num w:numId="16" w16cid:durableId="247274215">
    <w:abstractNumId w:val="5"/>
  </w:num>
  <w:num w:numId="17" w16cid:durableId="294919319">
    <w:abstractNumId w:val="9"/>
  </w:num>
  <w:num w:numId="18" w16cid:durableId="266931863">
    <w:abstractNumId w:val="27"/>
  </w:num>
  <w:num w:numId="19" w16cid:durableId="1420902994">
    <w:abstractNumId w:val="17"/>
  </w:num>
  <w:num w:numId="20" w16cid:durableId="1253198384">
    <w:abstractNumId w:val="13"/>
  </w:num>
  <w:num w:numId="21" w16cid:durableId="1754083758">
    <w:abstractNumId w:val="6"/>
  </w:num>
  <w:num w:numId="22" w16cid:durableId="1113747935">
    <w:abstractNumId w:val="19"/>
  </w:num>
  <w:num w:numId="23" w16cid:durableId="125239885">
    <w:abstractNumId w:val="7"/>
  </w:num>
  <w:num w:numId="24" w16cid:durableId="1704406870">
    <w:abstractNumId w:val="10"/>
  </w:num>
  <w:num w:numId="25" w16cid:durableId="90126964">
    <w:abstractNumId w:val="12"/>
  </w:num>
  <w:num w:numId="26" w16cid:durableId="1252006098">
    <w:abstractNumId w:val="22"/>
  </w:num>
  <w:num w:numId="27" w16cid:durableId="517161101">
    <w:abstractNumId w:val="8"/>
  </w:num>
  <w:num w:numId="28" w16cid:durableId="2100827861">
    <w:abstractNumId w:val="24"/>
  </w:num>
  <w:num w:numId="29" w16cid:durableId="214704306">
    <w:abstractNumId w:val="4"/>
  </w:num>
  <w:num w:numId="30" w16cid:durableId="103909009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C4"/>
    <w:rsid w:val="00006309"/>
    <w:rsid w:val="0001005E"/>
    <w:rsid w:val="000163BF"/>
    <w:rsid w:val="000177C9"/>
    <w:rsid w:val="0002412F"/>
    <w:rsid w:val="00024C9C"/>
    <w:rsid w:val="00025BC1"/>
    <w:rsid w:val="00034693"/>
    <w:rsid w:val="000357C4"/>
    <w:rsid w:val="00037E25"/>
    <w:rsid w:val="0004113D"/>
    <w:rsid w:val="00041760"/>
    <w:rsid w:val="00045F85"/>
    <w:rsid w:val="00046EC7"/>
    <w:rsid w:val="0005086F"/>
    <w:rsid w:val="00055AC9"/>
    <w:rsid w:val="0006385D"/>
    <w:rsid w:val="00071F26"/>
    <w:rsid w:val="00072DB1"/>
    <w:rsid w:val="00073BC0"/>
    <w:rsid w:val="00074580"/>
    <w:rsid w:val="00076960"/>
    <w:rsid w:val="0008032E"/>
    <w:rsid w:val="0008623C"/>
    <w:rsid w:val="00091C46"/>
    <w:rsid w:val="000954D0"/>
    <w:rsid w:val="0009713C"/>
    <w:rsid w:val="000A02EA"/>
    <w:rsid w:val="000A0737"/>
    <w:rsid w:val="000A3497"/>
    <w:rsid w:val="000A7442"/>
    <w:rsid w:val="000B16D5"/>
    <w:rsid w:val="000B5EB5"/>
    <w:rsid w:val="000B7F3A"/>
    <w:rsid w:val="000C324C"/>
    <w:rsid w:val="000C32ED"/>
    <w:rsid w:val="000C5B1A"/>
    <w:rsid w:val="000C6314"/>
    <w:rsid w:val="000D16E9"/>
    <w:rsid w:val="000D20A5"/>
    <w:rsid w:val="000D4502"/>
    <w:rsid w:val="000E10B9"/>
    <w:rsid w:val="000E7A56"/>
    <w:rsid w:val="000F5412"/>
    <w:rsid w:val="000F65B5"/>
    <w:rsid w:val="000F6A62"/>
    <w:rsid w:val="00100464"/>
    <w:rsid w:val="00100D8F"/>
    <w:rsid w:val="001021CB"/>
    <w:rsid w:val="001027B0"/>
    <w:rsid w:val="0010380D"/>
    <w:rsid w:val="0010512C"/>
    <w:rsid w:val="00110E91"/>
    <w:rsid w:val="00112689"/>
    <w:rsid w:val="00114387"/>
    <w:rsid w:val="00114635"/>
    <w:rsid w:val="001162D2"/>
    <w:rsid w:val="00116417"/>
    <w:rsid w:val="00121CF4"/>
    <w:rsid w:val="001245A6"/>
    <w:rsid w:val="001272E8"/>
    <w:rsid w:val="001317D6"/>
    <w:rsid w:val="00133644"/>
    <w:rsid w:val="001364BB"/>
    <w:rsid w:val="00137159"/>
    <w:rsid w:val="0014643E"/>
    <w:rsid w:val="00146B27"/>
    <w:rsid w:val="0014751E"/>
    <w:rsid w:val="00153BDB"/>
    <w:rsid w:val="00157B64"/>
    <w:rsid w:val="00160EF0"/>
    <w:rsid w:val="00163221"/>
    <w:rsid w:val="00163E2D"/>
    <w:rsid w:val="00164BD1"/>
    <w:rsid w:val="0017215E"/>
    <w:rsid w:val="00173218"/>
    <w:rsid w:val="001774BC"/>
    <w:rsid w:val="0018148E"/>
    <w:rsid w:val="00183B50"/>
    <w:rsid w:val="00184C65"/>
    <w:rsid w:val="00184F42"/>
    <w:rsid w:val="00190D11"/>
    <w:rsid w:val="00191FE5"/>
    <w:rsid w:val="0019470F"/>
    <w:rsid w:val="0019491A"/>
    <w:rsid w:val="001951F4"/>
    <w:rsid w:val="001964D9"/>
    <w:rsid w:val="001A3699"/>
    <w:rsid w:val="001B4F12"/>
    <w:rsid w:val="001B5295"/>
    <w:rsid w:val="001B5B58"/>
    <w:rsid w:val="001B76F8"/>
    <w:rsid w:val="001C0B2A"/>
    <w:rsid w:val="001D2A3D"/>
    <w:rsid w:val="001D3E1C"/>
    <w:rsid w:val="001D49CB"/>
    <w:rsid w:val="001D67C1"/>
    <w:rsid w:val="001E27C5"/>
    <w:rsid w:val="001E3E68"/>
    <w:rsid w:val="001F2874"/>
    <w:rsid w:val="00201125"/>
    <w:rsid w:val="00205A34"/>
    <w:rsid w:val="00214899"/>
    <w:rsid w:val="00216D05"/>
    <w:rsid w:val="00224DE0"/>
    <w:rsid w:val="00225879"/>
    <w:rsid w:val="002273C8"/>
    <w:rsid w:val="00227437"/>
    <w:rsid w:val="002305F6"/>
    <w:rsid w:val="00237B07"/>
    <w:rsid w:val="0024068F"/>
    <w:rsid w:val="0024201E"/>
    <w:rsid w:val="002420C6"/>
    <w:rsid w:val="002446A1"/>
    <w:rsid w:val="0024710E"/>
    <w:rsid w:val="002515C5"/>
    <w:rsid w:val="002530B8"/>
    <w:rsid w:val="00253ED3"/>
    <w:rsid w:val="002713B5"/>
    <w:rsid w:val="0027683C"/>
    <w:rsid w:val="00277815"/>
    <w:rsid w:val="002802CB"/>
    <w:rsid w:val="00282E84"/>
    <w:rsid w:val="002872D0"/>
    <w:rsid w:val="00287667"/>
    <w:rsid w:val="00292211"/>
    <w:rsid w:val="0029345D"/>
    <w:rsid w:val="00297318"/>
    <w:rsid w:val="002973BE"/>
    <w:rsid w:val="002A6E60"/>
    <w:rsid w:val="002B1616"/>
    <w:rsid w:val="002B3EAA"/>
    <w:rsid w:val="002B4C67"/>
    <w:rsid w:val="002B55A2"/>
    <w:rsid w:val="002B61A8"/>
    <w:rsid w:val="002B61D4"/>
    <w:rsid w:val="002B6772"/>
    <w:rsid w:val="002C1B0C"/>
    <w:rsid w:val="002C1B91"/>
    <w:rsid w:val="002C23E9"/>
    <w:rsid w:val="002C33B6"/>
    <w:rsid w:val="002C49C0"/>
    <w:rsid w:val="002D2A6E"/>
    <w:rsid w:val="002D40A5"/>
    <w:rsid w:val="002D5265"/>
    <w:rsid w:val="002D64DA"/>
    <w:rsid w:val="002D6D7A"/>
    <w:rsid w:val="002D7811"/>
    <w:rsid w:val="002E7B61"/>
    <w:rsid w:val="002F2F35"/>
    <w:rsid w:val="002F6443"/>
    <w:rsid w:val="003014BE"/>
    <w:rsid w:val="00301BB3"/>
    <w:rsid w:val="00303A47"/>
    <w:rsid w:val="00303C8A"/>
    <w:rsid w:val="00304B96"/>
    <w:rsid w:val="003066B8"/>
    <w:rsid w:val="00316CDD"/>
    <w:rsid w:val="00330542"/>
    <w:rsid w:val="00336B36"/>
    <w:rsid w:val="00337058"/>
    <w:rsid w:val="003573AC"/>
    <w:rsid w:val="00357635"/>
    <w:rsid w:val="00361DB9"/>
    <w:rsid w:val="00364F68"/>
    <w:rsid w:val="003660BF"/>
    <w:rsid w:val="00366D1A"/>
    <w:rsid w:val="00367622"/>
    <w:rsid w:val="003715C6"/>
    <w:rsid w:val="00374147"/>
    <w:rsid w:val="0038012C"/>
    <w:rsid w:val="00382107"/>
    <w:rsid w:val="003839C6"/>
    <w:rsid w:val="00396CDD"/>
    <w:rsid w:val="00396D9B"/>
    <w:rsid w:val="003B0201"/>
    <w:rsid w:val="003C020C"/>
    <w:rsid w:val="003C0C20"/>
    <w:rsid w:val="003C3C41"/>
    <w:rsid w:val="003C6818"/>
    <w:rsid w:val="003D3946"/>
    <w:rsid w:val="003D4814"/>
    <w:rsid w:val="003D5779"/>
    <w:rsid w:val="003E4D1D"/>
    <w:rsid w:val="003E7941"/>
    <w:rsid w:val="003E7EB6"/>
    <w:rsid w:val="003F3168"/>
    <w:rsid w:val="0040756A"/>
    <w:rsid w:val="00407715"/>
    <w:rsid w:val="00411FDD"/>
    <w:rsid w:val="004124C8"/>
    <w:rsid w:val="00413195"/>
    <w:rsid w:val="00414295"/>
    <w:rsid w:val="0041568F"/>
    <w:rsid w:val="004239A0"/>
    <w:rsid w:val="004272BF"/>
    <w:rsid w:val="00427F89"/>
    <w:rsid w:val="004365C7"/>
    <w:rsid w:val="00437E42"/>
    <w:rsid w:val="00440935"/>
    <w:rsid w:val="004431B7"/>
    <w:rsid w:val="00444EE3"/>
    <w:rsid w:val="0045485D"/>
    <w:rsid w:val="0045619D"/>
    <w:rsid w:val="004608A9"/>
    <w:rsid w:val="00461DC3"/>
    <w:rsid w:val="00464484"/>
    <w:rsid w:val="004662D0"/>
    <w:rsid w:val="004733E1"/>
    <w:rsid w:val="0047484C"/>
    <w:rsid w:val="0047532C"/>
    <w:rsid w:val="00476935"/>
    <w:rsid w:val="00477571"/>
    <w:rsid w:val="00480529"/>
    <w:rsid w:val="0049202E"/>
    <w:rsid w:val="00492F6D"/>
    <w:rsid w:val="00493EAF"/>
    <w:rsid w:val="0049460D"/>
    <w:rsid w:val="00495390"/>
    <w:rsid w:val="004A25AE"/>
    <w:rsid w:val="004A66BF"/>
    <w:rsid w:val="004A7C78"/>
    <w:rsid w:val="004A7D40"/>
    <w:rsid w:val="004B0FDE"/>
    <w:rsid w:val="004B1286"/>
    <w:rsid w:val="004B3F93"/>
    <w:rsid w:val="004B789D"/>
    <w:rsid w:val="004C2866"/>
    <w:rsid w:val="004C28F9"/>
    <w:rsid w:val="004C33A4"/>
    <w:rsid w:val="004C5E1A"/>
    <w:rsid w:val="004D67FF"/>
    <w:rsid w:val="004D73C7"/>
    <w:rsid w:val="004E32F3"/>
    <w:rsid w:val="004E4377"/>
    <w:rsid w:val="004F0425"/>
    <w:rsid w:val="004F119E"/>
    <w:rsid w:val="004F1E20"/>
    <w:rsid w:val="00503AA8"/>
    <w:rsid w:val="00505371"/>
    <w:rsid w:val="005068EF"/>
    <w:rsid w:val="00515EA8"/>
    <w:rsid w:val="00523B89"/>
    <w:rsid w:val="00536161"/>
    <w:rsid w:val="0053688B"/>
    <w:rsid w:val="00545E58"/>
    <w:rsid w:val="005464B6"/>
    <w:rsid w:val="00551316"/>
    <w:rsid w:val="00551908"/>
    <w:rsid w:val="005533CD"/>
    <w:rsid w:val="00555BC9"/>
    <w:rsid w:val="005572CF"/>
    <w:rsid w:val="00557C32"/>
    <w:rsid w:val="00557CFE"/>
    <w:rsid w:val="00564722"/>
    <w:rsid w:val="00566A64"/>
    <w:rsid w:val="0058239C"/>
    <w:rsid w:val="00591386"/>
    <w:rsid w:val="00591A47"/>
    <w:rsid w:val="00592AE6"/>
    <w:rsid w:val="005933A8"/>
    <w:rsid w:val="00596937"/>
    <w:rsid w:val="005A0C22"/>
    <w:rsid w:val="005A0FD6"/>
    <w:rsid w:val="005A4EA3"/>
    <w:rsid w:val="005A5F83"/>
    <w:rsid w:val="005B095B"/>
    <w:rsid w:val="005B2F33"/>
    <w:rsid w:val="005B4557"/>
    <w:rsid w:val="005B7E2C"/>
    <w:rsid w:val="005C1420"/>
    <w:rsid w:val="005C5550"/>
    <w:rsid w:val="005C5C31"/>
    <w:rsid w:val="005C6E43"/>
    <w:rsid w:val="005C7DA6"/>
    <w:rsid w:val="005D1183"/>
    <w:rsid w:val="005D5E6B"/>
    <w:rsid w:val="005E00CF"/>
    <w:rsid w:val="005E743E"/>
    <w:rsid w:val="005F196C"/>
    <w:rsid w:val="005F4C9A"/>
    <w:rsid w:val="005F7EAC"/>
    <w:rsid w:val="00602246"/>
    <w:rsid w:val="0060321B"/>
    <w:rsid w:val="00604FF3"/>
    <w:rsid w:val="00610172"/>
    <w:rsid w:val="00610A51"/>
    <w:rsid w:val="00612ABD"/>
    <w:rsid w:val="00613411"/>
    <w:rsid w:val="00623CE1"/>
    <w:rsid w:val="00630349"/>
    <w:rsid w:val="006311C1"/>
    <w:rsid w:val="00635919"/>
    <w:rsid w:val="00641C8A"/>
    <w:rsid w:val="006426C3"/>
    <w:rsid w:val="00646A0B"/>
    <w:rsid w:val="00646FA9"/>
    <w:rsid w:val="00652A2E"/>
    <w:rsid w:val="006536FC"/>
    <w:rsid w:val="00653B3C"/>
    <w:rsid w:val="00654CB9"/>
    <w:rsid w:val="00657F2C"/>
    <w:rsid w:val="006611F2"/>
    <w:rsid w:val="00664327"/>
    <w:rsid w:val="00666DC7"/>
    <w:rsid w:val="00680DB3"/>
    <w:rsid w:val="00684E3D"/>
    <w:rsid w:val="00690CFE"/>
    <w:rsid w:val="00694AFC"/>
    <w:rsid w:val="0069572B"/>
    <w:rsid w:val="006A0257"/>
    <w:rsid w:val="006A0FE0"/>
    <w:rsid w:val="006A220C"/>
    <w:rsid w:val="006A3C5A"/>
    <w:rsid w:val="006B0470"/>
    <w:rsid w:val="006B3E0D"/>
    <w:rsid w:val="006B542C"/>
    <w:rsid w:val="006C169A"/>
    <w:rsid w:val="006C3AA0"/>
    <w:rsid w:val="006C62D2"/>
    <w:rsid w:val="006D63A0"/>
    <w:rsid w:val="006D6E66"/>
    <w:rsid w:val="006E7291"/>
    <w:rsid w:val="006F4A4C"/>
    <w:rsid w:val="006F6558"/>
    <w:rsid w:val="006F7C58"/>
    <w:rsid w:val="007029FF"/>
    <w:rsid w:val="00702C6B"/>
    <w:rsid w:val="007058CA"/>
    <w:rsid w:val="00715F7B"/>
    <w:rsid w:val="007207FF"/>
    <w:rsid w:val="00721498"/>
    <w:rsid w:val="0072420C"/>
    <w:rsid w:val="00734B05"/>
    <w:rsid w:val="007363B1"/>
    <w:rsid w:val="00743509"/>
    <w:rsid w:val="00745D10"/>
    <w:rsid w:val="00753AB4"/>
    <w:rsid w:val="00754C75"/>
    <w:rsid w:val="00755C42"/>
    <w:rsid w:val="00762103"/>
    <w:rsid w:val="007648A4"/>
    <w:rsid w:val="0076617C"/>
    <w:rsid w:val="007859BD"/>
    <w:rsid w:val="00790602"/>
    <w:rsid w:val="0079370B"/>
    <w:rsid w:val="00794E30"/>
    <w:rsid w:val="0079721E"/>
    <w:rsid w:val="00797EAA"/>
    <w:rsid w:val="007A691F"/>
    <w:rsid w:val="007B0D42"/>
    <w:rsid w:val="007B32E1"/>
    <w:rsid w:val="007B4FDF"/>
    <w:rsid w:val="007B5636"/>
    <w:rsid w:val="007B6590"/>
    <w:rsid w:val="007C454A"/>
    <w:rsid w:val="007C7BCD"/>
    <w:rsid w:val="007D07A6"/>
    <w:rsid w:val="007D0E8F"/>
    <w:rsid w:val="007D1510"/>
    <w:rsid w:val="007D7F10"/>
    <w:rsid w:val="007E048C"/>
    <w:rsid w:val="007E3B6E"/>
    <w:rsid w:val="007E5438"/>
    <w:rsid w:val="007F20E2"/>
    <w:rsid w:val="007F52D6"/>
    <w:rsid w:val="00803963"/>
    <w:rsid w:val="00807252"/>
    <w:rsid w:val="00814F92"/>
    <w:rsid w:val="008161B7"/>
    <w:rsid w:val="0082099E"/>
    <w:rsid w:val="00820A1C"/>
    <w:rsid w:val="00824140"/>
    <w:rsid w:val="0082570E"/>
    <w:rsid w:val="00833ADA"/>
    <w:rsid w:val="00841446"/>
    <w:rsid w:val="008537C4"/>
    <w:rsid w:val="00857970"/>
    <w:rsid w:val="00857D7B"/>
    <w:rsid w:val="008655B2"/>
    <w:rsid w:val="00865F04"/>
    <w:rsid w:val="00867E80"/>
    <w:rsid w:val="00872A55"/>
    <w:rsid w:val="00875762"/>
    <w:rsid w:val="00876F78"/>
    <w:rsid w:val="00882B9F"/>
    <w:rsid w:val="008870C5"/>
    <w:rsid w:val="00890020"/>
    <w:rsid w:val="00890F0F"/>
    <w:rsid w:val="00895CBD"/>
    <w:rsid w:val="00897506"/>
    <w:rsid w:val="008A3347"/>
    <w:rsid w:val="008A3C36"/>
    <w:rsid w:val="008A48E2"/>
    <w:rsid w:val="008A4BED"/>
    <w:rsid w:val="008A60C6"/>
    <w:rsid w:val="008A6BF2"/>
    <w:rsid w:val="008B1AAB"/>
    <w:rsid w:val="008B22FD"/>
    <w:rsid w:val="008B5E51"/>
    <w:rsid w:val="008B73E1"/>
    <w:rsid w:val="008B774F"/>
    <w:rsid w:val="008C1058"/>
    <w:rsid w:val="008C14F7"/>
    <w:rsid w:val="008C1C26"/>
    <w:rsid w:val="008C1D5D"/>
    <w:rsid w:val="008C3311"/>
    <w:rsid w:val="008C438F"/>
    <w:rsid w:val="008D0CF9"/>
    <w:rsid w:val="008D0D82"/>
    <w:rsid w:val="008D13A9"/>
    <w:rsid w:val="008D7454"/>
    <w:rsid w:val="008E3052"/>
    <w:rsid w:val="008E45F2"/>
    <w:rsid w:val="008E5A1F"/>
    <w:rsid w:val="008F0A2F"/>
    <w:rsid w:val="008F5861"/>
    <w:rsid w:val="008F5EC1"/>
    <w:rsid w:val="008F620C"/>
    <w:rsid w:val="008F646A"/>
    <w:rsid w:val="00902E19"/>
    <w:rsid w:val="009044D3"/>
    <w:rsid w:val="00913D5F"/>
    <w:rsid w:val="00913F35"/>
    <w:rsid w:val="00914CF2"/>
    <w:rsid w:val="00922753"/>
    <w:rsid w:val="00924984"/>
    <w:rsid w:val="00924A2C"/>
    <w:rsid w:val="00924D20"/>
    <w:rsid w:val="0093178A"/>
    <w:rsid w:val="00932C72"/>
    <w:rsid w:val="00933EC9"/>
    <w:rsid w:val="0093571B"/>
    <w:rsid w:val="0093648A"/>
    <w:rsid w:val="0094192B"/>
    <w:rsid w:val="009428D4"/>
    <w:rsid w:val="009438A1"/>
    <w:rsid w:val="00952A3B"/>
    <w:rsid w:val="0095338A"/>
    <w:rsid w:val="00957EE4"/>
    <w:rsid w:val="00965539"/>
    <w:rsid w:val="009661D0"/>
    <w:rsid w:val="00967C73"/>
    <w:rsid w:val="009712D9"/>
    <w:rsid w:val="009728BB"/>
    <w:rsid w:val="00981E4F"/>
    <w:rsid w:val="0098269B"/>
    <w:rsid w:val="00982DE8"/>
    <w:rsid w:val="00983B2A"/>
    <w:rsid w:val="0098407A"/>
    <w:rsid w:val="0098481E"/>
    <w:rsid w:val="00991DA1"/>
    <w:rsid w:val="00992FAB"/>
    <w:rsid w:val="009966DD"/>
    <w:rsid w:val="009978BD"/>
    <w:rsid w:val="009A3195"/>
    <w:rsid w:val="009B40E0"/>
    <w:rsid w:val="009B58C1"/>
    <w:rsid w:val="009C0DBD"/>
    <w:rsid w:val="009C23C8"/>
    <w:rsid w:val="009C589F"/>
    <w:rsid w:val="009D1432"/>
    <w:rsid w:val="009D5200"/>
    <w:rsid w:val="009D55D3"/>
    <w:rsid w:val="009F0143"/>
    <w:rsid w:val="009F620A"/>
    <w:rsid w:val="00A00067"/>
    <w:rsid w:val="00A00788"/>
    <w:rsid w:val="00A00B14"/>
    <w:rsid w:val="00A016F3"/>
    <w:rsid w:val="00A01F25"/>
    <w:rsid w:val="00A02A98"/>
    <w:rsid w:val="00A04E37"/>
    <w:rsid w:val="00A07A87"/>
    <w:rsid w:val="00A2373B"/>
    <w:rsid w:val="00A33BE7"/>
    <w:rsid w:val="00A35EBB"/>
    <w:rsid w:val="00A35FBC"/>
    <w:rsid w:val="00A3695E"/>
    <w:rsid w:val="00A40588"/>
    <w:rsid w:val="00A4711C"/>
    <w:rsid w:val="00A47553"/>
    <w:rsid w:val="00A51F74"/>
    <w:rsid w:val="00A52B98"/>
    <w:rsid w:val="00A55192"/>
    <w:rsid w:val="00A56760"/>
    <w:rsid w:val="00A5762C"/>
    <w:rsid w:val="00A605D7"/>
    <w:rsid w:val="00A61721"/>
    <w:rsid w:val="00A64283"/>
    <w:rsid w:val="00A67D88"/>
    <w:rsid w:val="00A8645D"/>
    <w:rsid w:val="00A86460"/>
    <w:rsid w:val="00A877DE"/>
    <w:rsid w:val="00A937AD"/>
    <w:rsid w:val="00AA2BB7"/>
    <w:rsid w:val="00AA5662"/>
    <w:rsid w:val="00AA6AC0"/>
    <w:rsid w:val="00AB1CB2"/>
    <w:rsid w:val="00AB2088"/>
    <w:rsid w:val="00AB3CA4"/>
    <w:rsid w:val="00AB4022"/>
    <w:rsid w:val="00AB719F"/>
    <w:rsid w:val="00AC3874"/>
    <w:rsid w:val="00AC7D95"/>
    <w:rsid w:val="00AD031C"/>
    <w:rsid w:val="00AD0858"/>
    <w:rsid w:val="00AD0D54"/>
    <w:rsid w:val="00AD18A6"/>
    <w:rsid w:val="00AD24F0"/>
    <w:rsid w:val="00AD6D4B"/>
    <w:rsid w:val="00AE165C"/>
    <w:rsid w:val="00AE3640"/>
    <w:rsid w:val="00AE68C5"/>
    <w:rsid w:val="00AE6CDC"/>
    <w:rsid w:val="00AF0DB0"/>
    <w:rsid w:val="00AF42EA"/>
    <w:rsid w:val="00AF4567"/>
    <w:rsid w:val="00B0169E"/>
    <w:rsid w:val="00B029F3"/>
    <w:rsid w:val="00B06E57"/>
    <w:rsid w:val="00B1193C"/>
    <w:rsid w:val="00B16EF5"/>
    <w:rsid w:val="00B170BF"/>
    <w:rsid w:val="00B256A1"/>
    <w:rsid w:val="00B32313"/>
    <w:rsid w:val="00B34A77"/>
    <w:rsid w:val="00B34EB6"/>
    <w:rsid w:val="00B406BF"/>
    <w:rsid w:val="00B44DE7"/>
    <w:rsid w:val="00B4551D"/>
    <w:rsid w:val="00B47B08"/>
    <w:rsid w:val="00B517C8"/>
    <w:rsid w:val="00B54F68"/>
    <w:rsid w:val="00B74FB9"/>
    <w:rsid w:val="00B86061"/>
    <w:rsid w:val="00B90607"/>
    <w:rsid w:val="00B9671D"/>
    <w:rsid w:val="00BA0EC9"/>
    <w:rsid w:val="00BA3F3C"/>
    <w:rsid w:val="00BA718A"/>
    <w:rsid w:val="00BB5481"/>
    <w:rsid w:val="00BC1670"/>
    <w:rsid w:val="00BC3989"/>
    <w:rsid w:val="00BC4291"/>
    <w:rsid w:val="00BC4C9E"/>
    <w:rsid w:val="00BC5977"/>
    <w:rsid w:val="00BC717F"/>
    <w:rsid w:val="00BD4692"/>
    <w:rsid w:val="00BD5C4A"/>
    <w:rsid w:val="00BE4E01"/>
    <w:rsid w:val="00BF1D73"/>
    <w:rsid w:val="00BF69C7"/>
    <w:rsid w:val="00C005CF"/>
    <w:rsid w:val="00C00C96"/>
    <w:rsid w:val="00C0230E"/>
    <w:rsid w:val="00C0393F"/>
    <w:rsid w:val="00C0447F"/>
    <w:rsid w:val="00C04A35"/>
    <w:rsid w:val="00C06385"/>
    <w:rsid w:val="00C06DAE"/>
    <w:rsid w:val="00C236C5"/>
    <w:rsid w:val="00C238BE"/>
    <w:rsid w:val="00C273CE"/>
    <w:rsid w:val="00C2746E"/>
    <w:rsid w:val="00C27D28"/>
    <w:rsid w:val="00C34B8D"/>
    <w:rsid w:val="00C34C3F"/>
    <w:rsid w:val="00C36462"/>
    <w:rsid w:val="00C36B9F"/>
    <w:rsid w:val="00C37864"/>
    <w:rsid w:val="00C4126B"/>
    <w:rsid w:val="00C43322"/>
    <w:rsid w:val="00C45130"/>
    <w:rsid w:val="00C47E32"/>
    <w:rsid w:val="00C516C4"/>
    <w:rsid w:val="00C53EC1"/>
    <w:rsid w:val="00C57AD6"/>
    <w:rsid w:val="00C57C9F"/>
    <w:rsid w:val="00C641D0"/>
    <w:rsid w:val="00C72555"/>
    <w:rsid w:val="00C77471"/>
    <w:rsid w:val="00C8021E"/>
    <w:rsid w:val="00C8361D"/>
    <w:rsid w:val="00C95117"/>
    <w:rsid w:val="00C961E0"/>
    <w:rsid w:val="00C96B15"/>
    <w:rsid w:val="00CB3DD6"/>
    <w:rsid w:val="00CB63D9"/>
    <w:rsid w:val="00CB7EDE"/>
    <w:rsid w:val="00CC59D2"/>
    <w:rsid w:val="00CE2123"/>
    <w:rsid w:val="00CE26F6"/>
    <w:rsid w:val="00CE2DFC"/>
    <w:rsid w:val="00CE7A78"/>
    <w:rsid w:val="00CF59CD"/>
    <w:rsid w:val="00D00FE4"/>
    <w:rsid w:val="00D02B97"/>
    <w:rsid w:val="00D05A7B"/>
    <w:rsid w:val="00D140FF"/>
    <w:rsid w:val="00D17BFE"/>
    <w:rsid w:val="00D2017A"/>
    <w:rsid w:val="00D218C5"/>
    <w:rsid w:val="00D24B55"/>
    <w:rsid w:val="00D27FC5"/>
    <w:rsid w:val="00D3437E"/>
    <w:rsid w:val="00D3447F"/>
    <w:rsid w:val="00D351B5"/>
    <w:rsid w:val="00D353A8"/>
    <w:rsid w:val="00D364F3"/>
    <w:rsid w:val="00D473CD"/>
    <w:rsid w:val="00D477EE"/>
    <w:rsid w:val="00D51FAB"/>
    <w:rsid w:val="00D60FC7"/>
    <w:rsid w:val="00D64CC9"/>
    <w:rsid w:val="00D65FCA"/>
    <w:rsid w:val="00D74038"/>
    <w:rsid w:val="00D763FF"/>
    <w:rsid w:val="00D842CF"/>
    <w:rsid w:val="00D84313"/>
    <w:rsid w:val="00D85A3C"/>
    <w:rsid w:val="00D90ACC"/>
    <w:rsid w:val="00D92566"/>
    <w:rsid w:val="00D92AE5"/>
    <w:rsid w:val="00D951F3"/>
    <w:rsid w:val="00DA23DD"/>
    <w:rsid w:val="00DA6EFC"/>
    <w:rsid w:val="00DB4787"/>
    <w:rsid w:val="00DB74BA"/>
    <w:rsid w:val="00DC266D"/>
    <w:rsid w:val="00DC2CA5"/>
    <w:rsid w:val="00DC6747"/>
    <w:rsid w:val="00DD14FF"/>
    <w:rsid w:val="00DD37F4"/>
    <w:rsid w:val="00DD3E90"/>
    <w:rsid w:val="00DD5F42"/>
    <w:rsid w:val="00DE0844"/>
    <w:rsid w:val="00DE15DE"/>
    <w:rsid w:val="00DE1B1F"/>
    <w:rsid w:val="00DE696A"/>
    <w:rsid w:val="00E00393"/>
    <w:rsid w:val="00E02494"/>
    <w:rsid w:val="00E066CE"/>
    <w:rsid w:val="00E06905"/>
    <w:rsid w:val="00E103A7"/>
    <w:rsid w:val="00E10EF0"/>
    <w:rsid w:val="00E176BB"/>
    <w:rsid w:val="00E21591"/>
    <w:rsid w:val="00E21BEA"/>
    <w:rsid w:val="00E26E95"/>
    <w:rsid w:val="00E30F73"/>
    <w:rsid w:val="00E3300C"/>
    <w:rsid w:val="00E33545"/>
    <w:rsid w:val="00E529DB"/>
    <w:rsid w:val="00E542D4"/>
    <w:rsid w:val="00E54D0A"/>
    <w:rsid w:val="00E635C9"/>
    <w:rsid w:val="00E6698D"/>
    <w:rsid w:val="00E72410"/>
    <w:rsid w:val="00E76256"/>
    <w:rsid w:val="00E772A8"/>
    <w:rsid w:val="00E7740F"/>
    <w:rsid w:val="00E840D5"/>
    <w:rsid w:val="00E86DA6"/>
    <w:rsid w:val="00E874AE"/>
    <w:rsid w:val="00E87A0A"/>
    <w:rsid w:val="00E87AA5"/>
    <w:rsid w:val="00E90D73"/>
    <w:rsid w:val="00E91706"/>
    <w:rsid w:val="00E954C9"/>
    <w:rsid w:val="00E961A7"/>
    <w:rsid w:val="00EA0720"/>
    <w:rsid w:val="00EA3DE3"/>
    <w:rsid w:val="00EA6986"/>
    <w:rsid w:val="00EA7701"/>
    <w:rsid w:val="00EB0E18"/>
    <w:rsid w:val="00EB19FC"/>
    <w:rsid w:val="00EB256F"/>
    <w:rsid w:val="00EB2731"/>
    <w:rsid w:val="00EB3C6B"/>
    <w:rsid w:val="00EC144E"/>
    <w:rsid w:val="00EC501D"/>
    <w:rsid w:val="00EC55A2"/>
    <w:rsid w:val="00EC566C"/>
    <w:rsid w:val="00ED03C3"/>
    <w:rsid w:val="00ED2382"/>
    <w:rsid w:val="00ED3807"/>
    <w:rsid w:val="00EE0313"/>
    <w:rsid w:val="00EE161A"/>
    <w:rsid w:val="00EE17F5"/>
    <w:rsid w:val="00EE3FAB"/>
    <w:rsid w:val="00EF4C58"/>
    <w:rsid w:val="00EF4FAD"/>
    <w:rsid w:val="00F02D42"/>
    <w:rsid w:val="00F17F24"/>
    <w:rsid w:val="00F21995"/>
    <w:rsid w:val="00F22228"/>
    <w:rsid w:val="00F227F0"/>
    <w:rsid w:val="00F26188"/>
    <w:rsid w:val="00F26ECE"/>
    <w:rsid w:val="00F32448"/>
    <w:rsid w:val="00F34FA0"/>
    <w:rsid w:val="00F36E49"/>
    <w:rsid w:val="00F370A0"/>
    <w:rsid w:val="00F45CDA"/>
    <w:rsid w:val="00F52E18"/>
    <w:rsid w:val="00F538D4"/>
    <w:rsid w:val="00F53ADC"/>
    <w:rsid w:val="00F53F38"/>
    <w:rsid w:val="00F543C1"/>
    <w:rsid w:val="00F6060C"/>
    <w:rsid w:val="00F61911"/>
    <w:rsid w:val="00F649CF"/>
    <w:rsid w:val="00F67763"/>
    <w:rsid w:val="00F71941"/>
    <w:rsid w:val="00F7393C"/>
    <w:rsid w:val="00F948EF"/>
    <w:rsid w:val="00FA1DF7"/>
    <w:rsid w:val="00FA3A7F"/>
    <w:rsid w:val="00FA77E5"/>
    <w:rsid w:val="00FB704B"/>
    <w:rsid w:val="00FB7E6E"/>
    <w:rsid w:val="00FC1A2E"/>
    <w:rsid w:val="00FC28CD"/>
    <w:rsid w:val="00FC3FF5"/>
    <w:rsid w:val="00FC7BF9"/>
    <w:rsid w:val="00FD0640"/>
    <w:rsid w:val="00FD1A22"/>
    <w:rsid w:val="00FD2748"/>
    <w:rsid w:val="00FD52F3"/>
    <w:rsid w:val="00FD5331"/>
    <w:rsid w:val="00FD7094"/>
    <w:rsid w:val="00FE2BDD"/>
    <w:rsid w:val="00FE3050"/>
    <w:rsid w:val="00FE3D54"/>
    <w:rsid w:val="00FE4884"/>
    <w:rsid w:val="00FE4B42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E0D364"/>
  <w15:chartTrackingRefBased/>
  <w15:docId w15:val="{1AEC4EDE-E49E-40A4-9798-EC33503B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16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16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16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16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16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16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16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1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1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16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16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16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16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16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16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16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1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16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16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1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16C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C516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16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1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16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16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C2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B719F"/>
    <w:pPr>
      <w:widowControl w:val="0"/>
      <w:autoSpaceDE w:val="0"/>
      <w:autoSpaceDN w:val="0"/>
      <w:ind w:left="100"/>
      <w:jc w:val="both"/>
    </w:pPr>
    <w:rPr>
      <w:rFonts w:eastAsia="Arial"/>
      <w:kern w:val="0"/>
      <w:sz w:val="22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B719F"/>
    <w:rPr>
      <w:rFonts w:eastAsia="Arial"/>
      <w:kern w:val="0"/>
      <w:sz w:val="22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1489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489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513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45130"/>
  </w:style>
  <w:style w:type="paragraph" w:styleId="Pieddepage">
    <w:name w:val="footer"/>
    <w:basedOn w:val="Normal"/>
    <w:link w:val="PieddepageCar"/>
    <w:uiPriority w:val="99"/>
    <w:unhideWhenUsed/>
    <w:rsid w:val="00C4513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130"/>
  </w:style>
  <w:style w:type="character" w:customStyle="1" w:styleId="ParagraphedelisteCar">
    <w:name w:val="Paragraphe de liste Car"/>
    <w:basedOn w:val="Policepardfaut"/>
    <w:link w:val="Paragraphedeliste"/>
    <w:uiPriority w:val="34"/>
    <w:rsid w:val="00B029F3"/>
  </w:style>
  <w:style w:type="character" w:customStyle="1" w:styleId="cf01">
    <w:name w:val="cf01"/>
    <w:basedOn w:val="Policepardfaut"/>
    <w:rsid w:val="00BC3989"/>
    <w:rPr>
      <w:rFonts w:ascii="Segoe UI" w:hAnsi="Segoe UI" w:cs="Segoe UI" w:hint="default"/>
      <w:sz w:val="18"/>
      <w:szCs w:val="18"/>
    </w:rPr>
  </w:style>
  <w:style w:type="paragraph" w:styleId="Sansinterligne">
    <w:name w:val="No Spacing"/>
    <w:uiPriority w:val="1"/>
    <w:qFormat/>
    <w:rsid w:val="00461DC3"/>
  </w:style>
  <w:style w:type="paragraph" w:customStyle="1" w:styleId="Default">
    <w:name w:val="Default"/>
    <w:rsid w:val="005D1183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ui-provider">
    <w:name w:val="ui-provider"/>
    <w:basedOn w:val="Policepardfaut"/>
    <w:rsid w:val="00480529"/>
  </w:style>
  <w:style w:type="numbering" w:customStyle="1" w:styleId="Style1">
    <w:name w:val="Style1"/>
    <w:uiPriority w:val="99"/>
    <w:rsid w:val="00604FF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BEA6-3AA6-4F4A-94D5-0AC08EF9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Lac-humqui</dc:creator>
  <cp:keywords/>
  <dc:description/>
  <cp:lastModifiedBy>Municipalité Lac-humqui</cp:lastModifiedBy>
  <cp:revision>4</cp:revision>
  <cp:lastPrinted>2025-12-01T18:33:00Z</cp:lastPrinted>
  <dcterms:created xsi:type="dcterms:W3CDTF">2026-03-31T14:23:00Z</dcterms:created>
  <dcterms:modified xsi:type="dcterms:W3CDTF">2026-04-14T14:49:00Z</dcterms:modified>
</cp:coreProperties>
</file>